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8D" w:rsidRPr="00986A8B" w:rsidRDefault="00FB2C8D" w:rsidP="00FB2C8D">
      <w:pPr>
        <w:spacing w:after="0"/>
        <w:jc w:val="center"/>
        <w:rPr>
          <w:rFonts w:ascii="Arial" w:hAnsi="Arial" w:cs="Arial"/>
          <w:b/>
          <w:sz w:val="16"/>
          <w:szCs w:val="16"/>
          <w:u w:val="single"/>
          <w:lang w:val="en-US"/>
        </w:rPr>
      </w:pPr>
    </w:p>
    <w:p w:rsidR="00A07976" w:rsidRPr="00FB2C8D" w:rsidRDefault="00A07976" w:rsidP="00FB2C8D">
      <w:pPr>
        <w:ind w:right="-450"/>
        <w:rPr>
          <w:rFonts w:ascii="Arial" w:hAnsi="Arial" w:cs="Arial"/>
          <w:sz w:val="23"/>
          <w:szCs w:val="23"/>
        </w:rPr>
      </w:pPr>
      <w:r w:rsidRPr="00FB2C8D">
        <w:rPr>
          <w:rFonts w:ascii="Arial" w:hAnsi="Arial" w:cs="Arial"/>
          <w:sz w:val="23"/>
          <w:szCs w:val="23"/>
          <w:lang w:val="en-US"/>
        </w:rPr>
        <w:t>If you ha</w:t>
      </w:r>
      <w:r w:rsidR="00EC3A7C">
        <w:rPr>
          <w:rFonts w:ascii="Arial" w:hAnsi="Arial" w:cs="Arial"/>
          <w:sz w:val="23"/>
          <w:szCs w:val="23"/>
          <w:lang w:val="en-US"/>
        </w:rPr>
        <w:t>ve scheduled a long motion (</w:t>
      </w:r>
      <w:r w:rsidR="00986A8B">
        <w:rPr>
          <w:rFonts w:ascii="Arial" w:hAnsi="Arial" w:cs="Arial"/>
          <w:sz w:val="23"/>
          <w:szCs w:val="23"/>
          <w:lang w:val="en-US"/>
        </w:rPr>
        <w:t>1</w:t>
      </w:r>
      <w:r w:rsidRPr="00FB2C8D">
        <w:rPr>
          <w:rFonts w:ascii="Arial" w:hAnsi="Arial" w:cs="Arial"/>
          <w:sz w:val="23"/>
          <w:szCs w:val="23"/>
          <w:lang w:val="en-US"/>
        </w:rPr>
        <w:t xml:space="preserve"> hour or more) in any of the following Superior Court of Justice locations, you will need to file your materials in paper </w:t>
      </w:r>
      <w:r w:rsidRPr="00FB2C8D">
        <w:rPr>
          <w:rFonts w:ascii="Arial" w:hAnsi="Arial" w:cs="Arial"/>
          <w:b/>
          <w:i/>
          <w:sz w:val="23"/>
          <w:szCs w:val="23"/>
          <w:lang w:val="en-US"/>
        </w:rPr>
        <w:t>and on a USB stick</w:t>
      </w:r>
      <w:r w:rsidRPr="00FB2C8D">
        <w:rPr>
          <w:rFonts w:ascii="Arial" w:hAnsi="Arial" w:cs="Arial"/>
          <w:sz w:val="23"/>
          <w:szCs w:val="23"/>
          <w:lang w:val="en-US"/>
        </w:rPr>
        <w:t>:</w:t>
      </w:r>
      <w:r w:rsidR="00D50073" w:rsidRPr="00FB2C8D">
        <w:rPr>
          <w:rFonts w:ascii="Arial" w:hAnsi="Arial" w:cs="Arial"/>
          <w:sz w:val="23"/>
          <w:szCs w:val="23"/>
          <w:lang w:val="en-US"/>
        </w:rPr>
        <w:t xml:space="preserve"> </w:t>
      </w:r>
      <w:r w:rsidRPr="00FB2C8D">
        <w:rPr>
          <w:rFonts w:ascii="Arial" w:hAnsi="Arial" w:cs="Arial"/>
          <w:sz w:val="23"/>
          <w:szCs w:val="23"/>
        </w:rPr>
        <w:t>Barrie</w:t>
      </w:r>
      <w:r w:rsidR="00986A8B">
        <w:rPr>
          <w:rFonts w:ascii="Arial" w:hAnsi="Arial" w:cs="Arial"/>
          <w:sz w:val="23"/>
          <w:szCs w:val="23"/>
        </w:rPr>
        <w:t xml:space="preserve">, </w:t>
      </w:r>
      <w:r w:rsidRPr="00FB2C8D">
        <w:rPr>
          <w:rFonts w:ascii="Arial" w:hAnsi="Arial" w:cs="Arial"/>
          <w:sz w:val="23"/>
          <w:szCs w:val="23"/>
        </w:rPr>
        <w:t>Bracebridge</w:t>
      </w:r>
      <w:r w:rsidR="00986A8B">
        <w:rPr>
          <w:rFonts w:ascii="Arial" w:hAnsi="Arial" w:cs="Arial"/>
          <w:sz w:val="23"/>
          <w:szCs w:val="23"/>
        </w:rPr>
        <w:t xml:space="preserve">, </w:t>
      </w:r>
      <w:r w:rsidRPr="00FB2C8D">
        <w:rPr>
          <w:rFonts w:ascii="Arial" w:hAnsi="Arial" w:cs="Arial"/>
          <w:sz w:val="23"/>
          <w:szCs w:val="23"/>
        </w:rPr>
        <w:t>Cobourg</w:t>
      </w:r>
      <w:r w:rsidR="00986A8B">
        <w:rPr>
          <w:rFonts w:ascii="Arial" w:hAnsi="Arial" w:cs="Arial"/>
          <w:sz w:val="23"/>
          <w:szCs w:val="23"/>
        </w:rPr>
        <w:t xml:space="preserve">, </w:t>
      </w:r>
      <w:r w:rsidRPr="00FB2C8D">
        <w:rPr>
          <w:rFonts w:ascii="Arial" w:hAnsi="Arial" w:cs="Arial"/>
          <w:sz w:val="23"/>
          <w:szCs w:val="23"/>
        </w:rPr>
        <w:t>Lindsay</w:t>
      </w:r>
      <w:r w:rsidR="00986A8B">
        <w:rPr>
          <w:rFonts w:ascii="Arial" w:hAnsi="Arial" w:cs="Arial"/>
          <w:sz w:val="23"/>
          <w:szCs w:val="23"/>
        </w:rPr>
        <w:t xml:space="preserve">, </w:t>
      </w:r>
      <w:r w:rsidRPr="00FB2C8D">
        <w:rPr>
          <w:rFonts w:ascii="Arial" w:hAnsi="Arial" w:cs="Arial"/>
          <w:sz w:val="23"/>
          <w:szCs w:val="23"/>
        </w:rPr>
        <w:t>Newmarket</w:t>
      </w:r>
      <w:r w:rsidR="00986A8B">
        <w:rPr>
          <w:rFonts w:ascii="Arial" w:hAnsi="Arial" w:cs="Arial"/>
          <w:sz w:val="23"/>
          <w:szCs w:val="23"/>
        </w:rPr>
        <w:t xml:space="preserve">, </w:t>
      </w:r>
      <w:r w:rsidRPr="00FB2C8D">
        <w:rPr>
          <w:rFonts w:ascii="Arial" w:hAnsi="Arial" w:cs="Arial"/>
          <w:sz w:val="23"/>
          <w:szCs w:val="23"/>
        </w:rPr>
        <w:t>Oshawa</w:t>
      </w:r>
      <w:r w:rsidR="00986A8B">
        <w:rPr>
          <w:rFonts w:ascii="Arial" w:hAnsi="Arial" w:cs="Arial"/>
          <w:sz w:val="23"/>
          <w:szCs w:val="23"/>
        </w:rPr>
        <w:t xml:space="preserve"> or </w:t>
      </w:r>
      <w:r w:rsidRPr="00FB2C8D">
        <w:rPr>
          <w:rFonts w:ascii="Arial" w:hAnsi="Arial" w:cs="Arial"/>
          <w:sz w:val="23"/>
          <w:szCs w:val="23"/>
        </w:rPr>
        <w:t>Peterborough</w:t>
      </w:r>
      <w:r w:rsidR="00D50073" w:rsidRPr="00FB2C8D">
        <w:rPr>
          <w:rFonts w:ascii="Arial" w:hAnsi="Arial" w:cs="Arial"/>
          <w:sz w:val="23"/>
          <w:szCs w:val="23"/>
        </w:rPr>
        <w:t>.</w:t>
      </w:r>
    </w:p>
    <w:p w:rsidR="00D50073" w:rsidRPr="00FB2C8D" w:rsidRDefault="00986A8B" w:rsidP="00FB2C8D">
      <w:pPr>
        <w:tabs>
          <w:tab w:val="left" w:pos="3008"/>
        </w:tabs>
        <w:ind w:right="-450"/>
        <w:rPr>
          <w:rFonts w:ascii="Arial" w:hAnsi="Arial" w:cs="Arial"/>
          <w:color w:val="000000"/>
          <w:sz w:val="23"/>
          <w:szCs w:val="23"/>
          <w:lang w:val="en-US"/>
        </w:rPr>
      </w:pPr>
      <w:r>
        <w:rPr>
          <w:rFonts w:ascii="Arial" w:hAnsi="Arial" w:cs="Arial"/>
          <w:sz w:val="23"/>
          <w:szCs w:val="23"/>
        </w:rPr>
        <w:t>The pilot includes criminal, family and civil long motions, but excludes</w:t>
      </w:r>
      <w:r w:rsidR="00A07976" w:rsidRPr="00FB2C8D">
        <w:rPr>
          <w:rFonts w:ascii="Arial" w:hAnsi="Arial" w:cs="Arial"/>
          <w:sz w:val="23"/>
          <w:szCs w:val="23"/>
        </w:rPr>
        <w:t xml:space="preserve"> child protection cases, </w:t>
      </w:r>
      <w:r w:rsidR="00A07976" w:rsidRPr="00FB2C8D">
        <w:rPr>
          <w:rFonts w:ascii="Arial" w:hAnsi="Arial" w:cs="Arial"/>
          <w:color w:val="000000"/>
          <w:sz w:val="23"/>
          <w:szCs w:val="23"/>
          <w:lang w:val="en-US"/>
        </w:rPr>
        <w:t xml:space="preserve">criminal third party records applications, and criminal long motions heard </w:t>
      </w:r>
      <w:r w:rsidR="00D50073" w:rsidRPr="00FB2C8D">
        <w:rPr>
          <w:rFonts w:ascii="Arial" w:hAnsi="Arial" w:cs="Arial"/>
          <w:color w:val="000000"/>
          <w:sz w:val="23"/>
          <w:szCs w:val="23"/>
          <w:lang w:val="en-US"/>
        </w:rPr>
        <w:t>during</w:t>
      </w:r>
      <w:r w:rsidR="00052A08">
        <w:rPr>
          <w:rFonts w:ascii="Arial" w:hAnsi="Arial" w:cs="Arial"/>
          <w:color w:val="000000"/>
          <w:sz w:val="23"/>
          <w:szCs w:val="23"/>
          <w:lang w:val="en-US"/>
        </w:rPr>
        <w:t xml:space="preserve"> trial (o</w:t>
      </w:r>
      <w:r w:rsidR="00A07976" w:rsidRPr="00FB2C8D">
        <w:rPr>
          <w:rFonts w:ascii="Arial" w:hAnsi="Arial" w:cs="Arial"/>
          <w:color w:val="000000"/>
          <w:sz w:val="23"/>
          <w:szCs w:val="23"/>
          <w:lang w:val="en-US"/>
        </w:rPr>
        <w:t>nly stand-alone</w:t>
      </w:r>
      <w:r>
        <w:rPr>
          <w:rFonts w:ascii="Arial" w:hAnsi="Arial" w:cs="Arial"/>
          <w:color w:val="000000"/>
          <w:sz w:val="23"/>
          <w:szCs w:val="23"/>
          <w:lang w:val="en-US"/>
        </w:rPr>
        <w:t xml:space="preserve"> </w:t>
      </w:r>
      <w:r w:rsidR="00A07976" w:rsidRPr="00FB2C8D">
        <w:rPr>
          <w:rFonts w:ascii="Arial" w:hAnsi="Arial" w:cs="Arial"/>
          <w:color w:val="000000"/>
          <w:sz w:val="23"/>
          <w:szCs w:val="23"/>
          <w:lang w:val="en-US"/>
        </w:rPr>
        <w:t>criminal long motions are included</w:t>
      </w:r>
      <w:r w:rsidR="00EC3A7C">
        <w:rPr>
          <w:rFonts w:ascii="Arial" w:hAnsi="Arial" w:cs="Arial"/>
          <w:color w:val="000000"/>
          <w:sz w:val="23"/>
          <w:szCs w:val="23"/>
          <w:lang w:val="en-US"/>
        </w:rPr>
        <w:t xml:space="preserve">, such as </w:t>
      </w:r>
      <w:r w:rsidR="00EC3A7C" w:rsidRPr="00EC3A7C">
        <w:rPr>
          <w:rFonts w:ascii="Arial" w:hAnsi="Arial" w:cs="Arial"/>
          <w:i/>
          <w:color w:val="000000"/>
          <w:sz w:val="23"/>
          <w:szCs w:val="23"/>
          <w:lang w:val="en-US"/>
        </w:rPr>
        <w:t>Charter</w:t>
      </w:r>
      <w:r w:rsidR="00EC3A7C">
        <w:rPr>
          <w:rFonts w:ascii="Arial" w:hAnsi="Arial" w:cs="Arial"/>
          <w:color w:val="000000"/>
          <w:sz w:val="23"/>
          <w:szCs w:val="23"/>
          <w:lang w:val="en-US"/>
        </w:rPr>
        <w:t xml:space="preserve"> and other pre-trial applications</w:t>
      </w:r>
      <w:r>
        <w:rPr>
          <w:rFonts w:ascii="Arial" w:hAnsi="Arial" w:cs="Arial"/>
          <w:color w:val="000000"/>
          <w:sz w:val="23"/>
          <w:szCs w:val="23"/>
          <w:lang w:val="en-US"/>
        </w:rPr>
        <w:t>)</w:t>
      </w:r>
      <w:r w:rsidR="00D50073" w:rsidRPr="00FB2C8D">
        <w:rPr>
          <w:rFonts w:ascii="Arial" w:hAnsi="Arial" w:cs="Arial"/>
          <w:color w:val="000000"/>
          <w:sz w:val="23"/>
          <w:szCs w:val="23"/>
          <w:lang w:val="en-US"/>
        </w:rPr>
        <w:t>.</w:t>
      </w:r>
    </w:p>
    <w:p w:rsidR="00276F67" w:rsidRPr="00FB2C8D" w:rsidRDefault="00276F67" w:rsidP="00FB2C8D">
      <w:pPr>
        <w:tabs>
          <w:tab w:val="left" w:pos="3008"/>
        </w:tabs>
        <w:ind w:right="-450"/>
        <w:rPr>
          <w:rFonts w:ascii="Arial" w:hAnsi="Arial" w:cs="Arial"/>
          <w:sz w:val="23"/>
          <w:szCs w:val="23"/>
          <w:lang w:val="en-US"/>
        </w:rPr>
      </w:pPr>
      <w:r w:rsidRPr="00FB2C8D">
        <w:rPr>
          <w:rFonts w:ascii="Arial" w:hAnsi="Arial" w:cs="Arial"/>
          <w:b/>
          <w:sz w:val="23"/>
          <w:szCs w:val="23"/>
          <w:lang w:val="en-US"/>
        </w:rPr>
        <w:t>Tip #1 –</w:t>
      </w:r>
      <w:r w:rsidRPr="00FB2C8D">
        <w:rPr>
          <w:rFonts w:ascii="Arial" w:hAnsi="Arial" w:cs="Arial"/>
          <w:sz w:val="23"/>
          <w:szCs w:val="23"/>
          <w:lang w:val="en-US"/>
        </w:rPr>
        <w:t xml:space="preserve"> Save </w:t>
      </w:r>
      <w:r w:rsidR="002551D5" w:rsidRPr="00FB2C8D">
        <w:rPr>
          <w:rFonts w:ascii="Arial" w:hAnsi="Arial" w:cs="Arial"/>
          <w:sz w:val="23"/>
          <w:szCs w:val="23"/>
          <w:lang w:val="en-US"/>
        </w:rPr>
        <w:t>each document</w:t>
      </w:r>
      <w:r w:rsidRPr="00FB2C8D">
        <w:rPr>
          <w:rFonts w:ascii="Arial" w:hAnsi="Arial" w:cs="Arial"/>
          <w:sz w:val="23"/>
          <w:szCs w:val="23"/>
          <w:lang w:val="en-US"/>
        </w:rPr>
        <w:t xml:space="preserve"> for your long motion in PDF format and in Mi</w:t>
      </w:r>
      <w:r w:rsidR="00B85635">
        <w:rPr>
          <w:rFonts w:ascii="Arial" w:hAnsi="Arial" w:cs="Arial"/>
          <w:sz w:val="23"/>
          <w:szCs w:val="23"/>
          <w:lang w:val="en-US"/>
        </w:rPr>
        <w:t>crosoft Word format</w:t>
      </w:r>
      <w:r w:rsidRPr="00FB2C8D">
        <w:rPr>
          <w:rFonts w:ascii="Arial" w:hAnsi="Arial" w:cs="Arial"/>
          <w:sz w:val="23"/>
          <w:szCs w:val="23"/>
          <w:lang w:val="en-US"/>
        </w:rPr>
        <w:t>.</w:t>
      </w:r>
    </w:p>
    <w:p w:rsidR="00276F67" w:rsidRPr="00FB2C8D" w:rsidRDefault="00276F67" w:rsidP="00FB2C8D">
      <w:pPr>
        <w:tabs>
          <w:tab w:val="left" w:pos="3008"/>
        </w:tabs>
        <w:ind w:right="-450"/>
        <w:rPr>
          <w:rFonts w:ascii="Arial" w:hAnsi="Arial" w:cs="Arial"/>
          <w:sz w:val="23"/>
          <w:szCs w:val="23"/>
          <w:lang w:val="en-US"/>
        </w:rPr>
      </w:pPr>
      <w:r w:rsidRPr="00FB2C8D">
        <w:rPr>
          <w:rFonts w:ascii="Arial" w:hAnsi="Arial" w:cs="Arial"/>
          <w:b/>
          <w:sz w:val="23"/>
          <w:szCs w:val="23"/>
          <w:lang w:val="en-US"/>
        </w:rPr>
        <w:t>Tip #2 –</w:t>
      </w:r>
      <w:r w:rsidRPr="00FB2C8D">
        <w:rPr>
          <w:rFonts w:ascii="Arial" w:hAnsi="Arial" w:cs="Arial"/>
          <w:sz w:val="23"/>
          <w:szCs w:val="23"/>
          <w:lang w:val="en-US"/>
        </w:rPr>
        <w:t xml:space="preserve"> Label each document clearly when saving </w:t>
      </w:r>
      <w:r w:rsidR="002551D5" w:rsidRPr="00FB2C8D">
        <w:rPr>
          <w:rFonts w:ascii="Arial" w:hAnsi="Arial" w:cs="Arial"/>
          <w:sz w:val="23"/>
          <w:szCs w:val="23"/>
          <w:lang w:val="en-US"/>
        </w:rPr>
        <w:t>it</w:t>
      </w:r>
      <w:r w:rsidRPr="00FB2C8D">
        <w:rPr>
          <w:rFonts w:ascii="Arial" w:hAnsi="Arial" w:cs="Arial"/>
          <w:sz w:val="23"/>
          <w:szCs w:val="23"/>
          <w:lang w:val="en-US"/>
        </w:rPr>
        <w:t xml:space="preserve"> on the USB </w:t>
      </w:r>
      <w:r w:rsidR="00591ABE" w:rsidRPr="00FB2C8D">
        <w:rPr>
          <w:rFonts w:ascii="Arial" w:hAnsi="Arial" w:cs="Arial"/>
          <w:sz w:val="23"/>
          <w:szCs w:val="23"/>
          <w:lang w:val="en-US"/>
        </w:rPr>
        <w:t xml:space="preserve">stick. This will help </w:t>
      </w:r>
      <w:r w:rsidR="0080169A">
        <w:rPr>
          <w:rFonts w:ascii="Arial" w:hAnsi="Arial" w:cs="Arial"/>
          <w:sz w:val="23"/>
          <w:szCs w:val="23"/>
          <w:lang w:val="en-US"/>
        </w:rPr>
        <w:t xml:space="preserve">court staff and </w:t>
      </w:r>
      <w:r w:rsidR="00591ABE" w:rsidRPr="00FB2C8D">
        <w:rPr>
          <w:rFonts w:ascii="Arial" w:hAnsi="Arial" w:cs="Arial"/>
          <w:sz w:val="23"/>
          <w:szCs w:val="23"/>
          <w:lang w:val="en-US"/>
        </w:rPr>
        <w:t>the judge.</w:t>
      </w:r>
      <w:r w:rsidR="00986A8B">
        <w:rPr>
          <w:rFonts w:ascii="Arial" w:hAnsi="Arial" w:cs="Arial"/>
          <w:sz w:val="23"/>
          <w:szCs w:val="23"/>
          <w:lang w:val="en-US"/>
        </w:rPr>
        <w:t xml:space="preserve"> </w:t>
      </w:r>
      <w:r w:rsidR="005E7E70">
        <w:rPr>
          <w:rFonts w:ascii="Arial" w:hAnsi="Arial" w:cs="Arial"/>
          <w:sz w:val="23"/>
          <w:szCs w:val="23"/>
          <w:lang w:val="en-US"/>
        </w:rPr>
        <w:t>S</w:t>
      </w:r>
      <w:r w:rsidR="00986A8B">
        <w:rPr>
          <w:rFonts w:ascii="Arial" w:hAnsi="Arial" w:cs="Arial"/>
          <w:sz w:val="23"/>
          <w:szCs w:val="23"/>
          <w:lang w:val="en-US"/>
        </w:rPr>
        <w:t xml:space="preserve">ee the Practice Advisory for a full list of documents at: </w:t>
      </w:r>
      <w:hyperlink r:id="rId8" w:history="1">
        <w:r w:rsidR="00986A8B" w:rsidRPr="00E52CEB">
          <w:rPr>
            <w:rFonts w:ascii="Arial" w:hAnsi="Arial"/>
            <w:color w:val="0000FF"/>
            <w:sz w:val="24"/>
            <w:u w:val="single"/>
            <w:lang w:val="en-US"/>
          </w:rPr>
          <w:t>http://www.ontariocourts.ca/scj/practice/practice-directions/central-east/</w:t>
        </w:r>
      </w:hyperlink>
      <w:r w:rsidR="00986A8B" w:rsidRPr="00E52CEB">
        <w:rPr>
          <w:rFonts w:ascii="Arial" w:hAnsi="Arial"/>
          <w:sz w:val="24"/>
          <w:lang w:val="en-US"/>
        </w:rPr>
        <w:t>.</w:t>
      </w:r>
      <w:r w:rsidR="005E7E70">
        <w:rPr>
          <w:rFonts w:ascii="Arial" w:hAnsi="Arial"/>
          <w:sz w:val="24"/>
          <w:lang w:val="en-US"/>
        </w:rPr>
        <w:t xml:space="preserve"> </w:t>
      </w:r>
    </w:p>
    <w:p w:rsidR="00591ABE" w:rsidRPr="00FB2C8D" w:rsidRDefault="00591ABE" w:rsidP="0080169A">
      <w:pPr>
        <w:tabs>
          <w:tab w:val="left" w:pos="3008"/>
        </w:tabs>
        <w:ind w:right="-450"/>
        <w:rPr>
          <w:rFonts w:ascii="Arial" w:hAnsi="Arial" w:cs="Arial"/>
          <w:sz w:val="23"/>
          <w:szCs w:val="23"/>
          <w:lang w:val="en-US"/>
        </w:rPr>
      </w:pPr>
      <w:r w:rsidRPr="00FB2C8D">
        <w:rPr>
          <w:rFonts w:ascii="Arial" w:hAnsi="Arial" w:cs="Arial"/>
          <w:b/>
          <w:sz w:val="23"/>
          <w:szCs w:val="23"/>
          <w:u w:val="single"/>
          <w:lang w:val="en-US"/>
        </w:rPr>
        <w:t>Plaintiffs</w:t>
      </w:r>
      <w:r w:rsidR="007B0C6D" w:rsidRPr="007B0C6D">
        <w:rPr>
          <w:rFonts w:ascii="Arial" w:hAnsi="Arial" w:cs="Arial"/>
          <w:b/>
          <w:sz w:val="23"/>
          <w:szCs w:val="23"/>
          <w:lang w:val="en-US"/>
        </w:rPr>
        <w:t xml:space="preserve"> </w:t>
      </w:r>
      <w:r w:rsidR="0080169A">
        <w:rPr>
          <w:rFonts w:ascii="Arial" w:hAnsi="Arial" w:cs="Arial"/>
          <w:b/>
          <w:sz w:val="23"/>
          <w:szCs w:val="23"/>
          <w:lang w:val="en-US"/>
        </w:rPr>
        <w:t>-</w:t>
      </w:r>
      <w:r w:rsidR="0080169A" w:rsidRPr="0080169A">
        <w:rPr>
          <w:rFonts w:ascii="Arial" w:hAnsi="Arial" w:cs="Arial"/>
          <w:b/>
          <w:sz w:val="23"/>
          <w:szCs w:val="23"/>
          <w:lang w:val="en-US"/>
        </w:rPr>
        <w:t xml:space="preserve"> </w:t>
      </w:r>
      <w:r w:rsidR="00986A8B">
        <w:rPr>
          <w:rFonts w:ascii="Arial" w:hAnsi="Arial" w:cs="Arial"/>
          <w:sz w:val="23"/>
          <w:szCs w:val="23"/>
          <w:lang w:val="en-US"/>
        </w:rPr>
        <w:t>If y</w:t>
      </w:r>
      <w:r w:rsidR="00D50073" w:rsidRPr="00FB2C8D">
        <w:rPr>
          <w:rFonts w:ascii="Arial" w:hAnsi="Arial" w:cs="Arial"/>
          <w:sz w:val="23"/>
          <w:szCs w:val="23"/>
          <w:lang w:val="en-US"/>
        </w:rPr>
        <w:t>our case is titled</w:t>
      </w:r>
      <w:r w:rsidRPr="00FB2C8D">
        <w:rPr>
          <w:rFonts w:ascii="Arial" w:hAnsi="Arial" w:cs="Arial"/>
          <w:sz w:val="23"/>
          <w:szCs w:val="23"/>
          <w:lang w:val="en-US"/>
        </w:rPr>
        <w:t xml:space="preserve"> </w:t>
      </w:r>
      <w:r w:rsidR="00251FFD">
        <w:rPr>
          <w:rFonts w:ascii="Arial" w:hAnsi="Arial" w:cs="Arial"/>
          <w:i/>
          <w:sz w:val="23"/>
          <w:szCs w:val="23"/>
          <w:lang w:val="en-US"/>
        </w:rPr>
        <w:t>Brown</w:t>
      </w:r>
      <w:r w:rsidRPr="00FB2C8D">
        <w:rPr>
          <w:rFonts w:ascii="Arial" w:hAnsi="Arial" w:cs="Arial"/>
          <w:i/>
          <w:sz w:val="23"/>
          <w:szCs w:val="23"/>
          <w:lang w:val="en-US"/>
        </w:rPr>
        <w:t xml:space="preserve"> v. Brown</w:t>
      </w:r>
      <w:r w:rsidR="00D50073" w:rsidRPr="00FB2C8D">
        <w:rPr>
          <w:rFonts w:ascii="Arial" w:hAnsi="Arial" w:cs="Arial"/>
          <w:sz w:val="23"/>
          <w:szCs w:val="23"/>
          <w:lang w:val="en-US"/>
        </w:rPr>
        <w:t xml:space="preserve">, </w:t>
      </w:r>
      <w:r w:rsidRPr="00FB2C8D">
        <w:rPr>
          <w:rFonts w:ascii="Arial" w:hAnsi="Arial" w:cs="Arial"/>
          <w:sz w:val="23"/>
          <w:szCs w:val="23"/>
          <w:lang w:val="en-US"/>
        </w:rPr>
        <w:t xml:space="preserve">and the court file number </w:t>
      </w:r>
      <w:r w:rsidR="002551D5" w:rsidRPr="00FB2C8D">
        <w:rPr>
          <w:rFonts w:ascii="Arial" w:hAnsi="Arial" w:cs="Arial"/>
          <w:sz w:val="23"/>
          <w:szCs w:val="23"/>
          <w:lang w:val="en-US"/>
        </w:rPr>
        <w:t xml:space="preserve">is </w:t>
      </w:r>
      <w:r w:rsidRPr="00FB2C8D">
        <w:rPr>
          <w:rFonts w:ascii="Arial" w:hAnsi="Arial" w:cs="Arial"/>
          <w:sz w:val="23"/>
          <w:szCs w:val="23"/>
          <w:lang w:val="en-US"/>
        </w:rPr>
        <w:t>CV-17-12345-0000</w:t>
      </w:r>
      <w:r w:rsidR="00D50073" w:rsidRPr="00FB2C8D">
        <w:rPr>
          <w:rFonts w:ascii="Arial" w:hAnsi="Arial" w:cs="Arial"/>
          <w:sz w:val="23"/>
          <w:szCs w:val="23"/>
          <w:lang w:val="en-US"/>
        </w:rPr>
        <w:t>, save your documents with the following names</w:t>
      </w:r>
      <w:r w:rsidRPr="00FB2C8D">
        <w:rPr>
          <w:rFonts w:ascii="Arial" w:hAnsi="Arial" w:cs="Arial"/>
          <w:sz w:val="23"/>
          <w:szCs w:val="23"/>
          <w:lang w:val="en-US"/>
        </w:rPr>
        <w:t>:</w:t>
      </w:r>
    </w:p>
    <w:p w:rsidR="00591ABE" w:rsidRPr="00FB2C8D" w:rsidRDefault="00D50073" w:rsidP="00052A08">
      <w:pPr>
        <w:tabs>
          <w:tab w:val="left" w:pos="3008"/>
        </w:tabs>
        <w:spacing w:after="120"/>
        <w:ind w:left="360" w:right="-450"/>
        <w:rPr>
          <w:rFonts w:ascii="Arial" w:hAnsi="Arial" w:cs="Arial"/>
          <w:sz w:val="23"/>
          <w:szCs w:val="23"/>
          <w:lang w:val="en-US"/>
        </w:rPr>
      </w:pPr>
      <w:r w:rsidRPr="00FB2C8D">
        <w:rPr>
          <w:rFonts w:ascii="Arial" w:hAnsi="Arial" w:cs="Arial"/>
          <w:sz w:val="23"/>
          <w:szCs w:val="23"/>
          <w:lang w:val="en-US"/>
        </w:rPr>
        <w:t xml:space="preserve">1.  </w:t>
      </w:r>
      <w:r w:rsidR="004D162C">
        <w:rPr>
          <w:rFonts w:ascii="Arial" w:hAnsi="Arial" w:cs="Arial"/>
          <w:sz w:val="23"/>
          <w:szCs w:val="23"/>
          <w:lang w:val="en-US"/>
        </w:rPr>
        <w:t>M</w:t>
      </w:r>
      <w:r w:rsidR="00591ABE" w:rsidRPr="00986A8B">
        <w:rPr>
          <w:rFonts w:ascii="Arial" w:hAnsi="Arial" w:cs="Arial"/>
          <w:b/>
          <w:sz w:val="23"/>
          <w:szCs w:val="23"/>
          <w:lang w:val="en-US"/>
        </w:rPr>
        <w:t>otion</w:t>
      </w:r>
      <w:r w:rsidR="00591ABE" w:rsidRPr="00FB2C8D">
        <w:rPr>
          <w:rFonts w:ascii="Arial" w:hAnsi="Arial" w:cs="Arial"/>
          <w:b/>
          <w:sz w:val="23"/>
          <w:szCs w:val="23"/>
          <w:lang w:val="en-US"/>
        </w:rPr>
        <w:t xml:space="preserve"> record</w:t>
      </w:r>
      <w:r w:rsidRPr="00FB2C8D">
        <w:rPr>
          <w:rFonts w:ascii="Arial" w:hAnsi="Arial" w:cs="Arial"/>
          <w:sz w:val="23"/>
          <w:szCs w:val="23"/>
          <w:lang w:val="en-US"/>
        </w:rPr>
        <w:t xml:space="preserve"> </w:t>
      </w:r>
      <w:r w:rsidR="002551D5" w:rsidRPr="00FB2C8D">
        <w:rPr>
          <w:rFonts w:ascii="Arial" w:hAnsi="Arial" w:cs="Arial"/>
          <w:sz w:val="23"/>
          <w:szCs w:val="23"/>
          <w:lang w:val="en-US"/>
        </w:rPr>
        <w:t xml:space="preserve">is </w:t>
      </w:r>
      <w:r w:rsidRPr="00FB2C8D">
        <w:rPr>
          <w:rFonts w:ascii="Arial" w:hAnsi="Arial" w:cs="Arial"/>
          <w:sz w:val="23"/>
          <w:szCs w:val="23"/>
          <w:lang w:val="en-US"/>
        </w:rPr>
        <w:t>saved as</w:t>
      </w:r>
      <w:r w:rsidR="00591ABE" w:rsidRPr="00FB2C8D">
        <w:rPr>
          <w:rFonts w:ascii="Arial" w:hAnsi="Arial" w:cs="Arial"/>
          <w:sz w:val="23"/>
          <w:szCs w:val="23"/>
          <w:lang w:val="en-US"/>
        </w:rPr>
        <w:t xml:space="preserve"> “</w:t>
      </w:r>
      <w:r w:rsidR="00591ABE" w:rsidRPr="00FB2C8D">
        <w:rPr>
          <w:rFonts w:ascii="Arial" w:hAnsi="Arial" w:cs="Arial"/>
          <w:b/>
          <w:sz w:val="23"/>
          <w:szCs w:val="23"/>
          <w:lang w:val="en-US"/>
        </w:rPr>
        <w:t>MPL</w:t>
      </w:r>
      <w:r w:rsidR="00591ABE" w:rsidRPr="00FB2C8D">
        <w:rPr>
          <w:rFonts w:ascii="Arial" w:hAnsi="Arial" w:cs="Arial"/>
          <w:sz w:val="23"/>
          <w:szCs w:val="23"/>
          <w:lang w:val="en-US"/>
        </w:rPr>
        <w:t xml:space="preserve"> </w:t>
      </w:r>
      <w:r w:rsidR="00251FFD">
        <w:rPr>
          <w:rFonts w:ascii="Arial" w:hAnsi="Arial" w:cs="Arial"/>
          <w:sz w:val="23"/>
          <w:szCs w:val="23"/>
          <w:lang w:val="en-US"/>
        </w:rPr>
        <w:t>Brown</w:t>
      </w:r>
      <w:r w:rsidR="00591ABE" w:rsidRPr="00EC3A7C">
        <w:rPr>
          <w:rFonts w:ascii="Arial" w:hAnsi="Arial" w:cs="Arial"/>
          <w:sz w:val="23"/>
          <w:szCs w:val="23"/>
          <w:lang w:val="en-US"/>
        </w:rPr>
        <w:t xml:space="preserve"> </w:t>
      </w:r>
      <w:r w:rsidR="00591ABE" w:rsidRPr="00FB2C8D">
        <w:rPr>
          <w:rFonts w:ascii="Arial" w:hAnsi="Arial" w:cs="Arial"/>
          <w:sz w:val="23"/>
          <w:szCs w:val="23"/>
          <w:lang w:val="en-US"/>
        </w:rPr>
        <w:t>v. Brown CV-17-12345-0000”</w:t>
      </w:r>
    </w:p>
    <w:p w:rsidR="00591ABE" w:rsidRPr="00FB2C8D" w:rsidRDefault="004D162C" w:rsidP="00052A08">
      <w:pPr>
        <w:pStyle w:val="ListParagraph"/>
        <w:numPr>
          <w:ilvl w:val="0"/>
          <w:numId w:val="4"/>
        </w:numPr>
        <w:tabs>
          <w:tab w:val="left" w:pos="3008"/>
        </w:tabs>
        <w:spacing w:after="0"/>
        <w:ind w:right="-450"/>
        <w:rPr>
          <w:rFonts w:ascii="Arial" w:hAnsi="Arial" w:cs="Arial"/>
          <w:sz w:val="23"/>
          <w:szCs w:val="23"/>
          <w:lang w:val="en-US"/>
        </w:rPr>
      </w:pPr>
      <w:r>
        <w:rPr>
          <w:rFonts w:ascii="Arial" w:hAnsi="Arial" w:cs="Arial"/>
          <w:b/>
          <w:sz w:val="23"/>
          <w:szCs w:val="23"/>
          <w:lang w:val="en-US"/>
        </w:rPr>
        <w:t>P</w:t>
      </w:r>
      <w:r w:rsidR="00591ABE" w:rsidRPr="00FB2C8D">
        <w:rPr>
          <w:rFonts w:ascii="Arial" w:hAnsi="Arial" w:cs="Arial"/>
          <w:b/>
          <w:sz w:val="23"/>
          <w:szCs w:val="23"/>
          <w:lang w:val="en-US"/>
        </w:rPr>
        <w:t>roof of service</w:t>
      </w:r>
      <w:r w:rsidR="00591ABE" w:rsidRPr="00FB2C8D">
        <w:rPr>
          <w:rFonts w:ascii="Arial" w:hAnsi="Arial" w:cs="Arial"/>
          <w:sz w:val="23"/>
          <w:szCs w:val="23"/>
          <w:lang w:val="en-US"/>
        </w:rPr>
        <w:t xml:space="preserve"> (e.g. affidavit of service) </w:t>
      </w:r>
      <w:r w:rsidR="002551D5" w:rsidRPr="00FB2C8D">
        <w:rPr>
          <w:rFonts w:ascii="Arial" w:hAnsi="Arial" w:cs="Arial"/>
          <w:sz w:val="23"/>
          <w:szCs w:val="23"/>
          <w:lang w:val="en-US"/>
        </w:rPr>
        <w:t xml:space="preserve">is </w:t>
      </w:r>
      <w:r w:rsidR="00591ABE" w:rsidRPr="00FB2C8D">
        <w:rPr>
          <w:rFonts w:ascii="Arial" w:hAnsi="Arial" w:cs="Arial"/>
          <w:sz w:val="23"/>
          <w:szCs w:val="23"/>
          <w:lang w:val="en-US"/>
        </w:rPr>
        <w:t xml:space="preserve">saved as “ </w:t>
      </w:r>
      <w:r w:rsidR="00591ABE" w:rsidRPr="00FB2C8D">
        <w:rPr>
          <w:rFonts w:ascii="Arial" w:hAnsi="Arial" w:cs="Arial"/>
          <w:b/>
          <w:sz w:val="23"/>
          <w:szCs w:val="23"/>
          <w:lang w:val="en-US"/>
        </w:rPr>
        <w:t>AFS</w:t>
      </w:r>
      <w:r w:rsidR="00986A8B">
        <w:rPr>
          <w:rFonts w:ascii="Arial" w:hAnsi="Arial" w:cs="Arial"/>
          <w:b/>
          <w:sz w:val="23"/>
          <w:szCs w:val="23"/>
          <w:lang w:val="en-US"/>
        </w:rPr>
        <w:t>PL</w:t>
      </w:r>
      <w:r w:rsidR="00591ABE" w:rsidRPr="00FB2C8D">
        <w:rPr>
          <w:rFonts w:ascii="Arial" w:hAnsi="Arial" w:cs="Arial"/>
          <w:sz w:val="23"/>
          <w:szCs w:val="23"/>
          <w:lang w:val="en-US"/>
        </w:rPr>
        <w:t xml:space="preserve"> </w:t>
      </w:r>
      <w:r w:rsidR="00251FFD">
        <w:rPr>
          <w:rFonts w:ascii="Arial" w:hAnsi="Arial" w:cs="Arial"/>
          <w:sz w:val="23"/>
          <w:szCs w:val="23"/>
          <w:lang w:val="en-US"/>
        </w:rPr>
        <w:t>Brown</w:t>
      </w:r>
      <w:r w:rsidR="00591ABE" w:rsidRPr="00FB2C8D">
        <w:rPr>
          <w:rFonts w:ascii="Arial" w:hAnsi="Arial" w:cs="Arial"/>
          <w:sz w:val="23"/>
          <w:szCs w:val="23"/>
          <w:lang w:val="en-US"/>
        </w:rPr>
        <w:t xml:space="preserve"> v. Brown CV-17-12345-0000”</w:t>
      </w:r>
    </w:p>
    <w:p w:rsidR="00591ABE" w:rsidRPr="00FB2C8D" w:rsidRDefault="004D162C" w:rsidP="00052A08">
      <w:pPr>
        <w:pStyle w:val="ListParagraph"/>
        <w:numPr>
          <w:ilvl w:val="0"/>
          <w:numId w:val="4"/>
        </w:numPr>
        <w:tabs>
          <w:tab w:val="left" w:pos="3008"/>
        </w:tabs>
        <w:spacing w:after="120"/>
        <w:ind w:right="-450"/>
        <w:rPr>
          <w:rFonts w:ascii="Arial" w:hAnsi="Arial" w:cs="Arial"/>
          <w:sz w:val="23"/>
          <w:szCs w:val="23"/>
          <w:lang w:val="en-US"/>
        </w:rPr>
      </w:pPr>
      <w:r>
        <w:rPr>
          <w:rFonts w:ascii="Arial" w:hAnsi="Arial" w:cs="Arial"/>
          <w:b/>
          <w:sz w:val="23"/>
          <w:szCs w:val="23"/>
          <w:lang w:val="en-US"/>
        </w:rPr>
        <w:t>A</w:t>
      </w:r>
      <w:r w:rsidR="00591ABE" w:rsidRPr="00FB2C8D">
        <w:rPr>
          <w:rFonts w:ascii="Arial" w:hAnsi="Arial" w:cs="Arial"/>
          <w:b/>
          <w:sz w:val="23"/>
          <w:szCs w:val="23"/>
          <w:lang w:val="en-US"/>
        </w:rPr>
        <w:t>ffidavits</w:t>
      </w:r>
      <w:r w:rsidR="00591ABE" w:rsidRPr="00FB2C8D">
        <w:rPr>
          <w:rFonts w:ascii="Arial" w:hAnsi="Arial" w:cs="Arial"/>
          <w:sz w:val="23"/>
          <w:szCs w:val="23"/>
          <w:lang w:val="en-US"/>
        </w:rPr>
        <w:t xml:space="preserve"> (other than </w:t>
      </w:r>
      <w:r w:rsidR="00D50073" w:rsidRPr="00FB2C8D">
        <w:rPr>
          <w:rFonts w:ascii="Arial" w:hAnsi="Arial" w:cs="Arial"/>
          <w:sz w:val="23"/>
          <w:szCs w:val="23"/>
          <w:lang w:val="en-US"/>
        </w:rPr>
        <w:t>proof</w:t>
      </w:r>
      <w:r w:rsidR="00591ABE" w:rsidRPr="00FB2C8D">
        <w:rPr>
          <w:rFonts w:ascii="Arial" w:hAnsi="Arial" w:cs="Arial"/>
          <w:sz w:val="23"/>
          <w:szCs w:val="23"/>
          <w:lang w:val="en-US"/>
        </w:rPr>
        <w:t xml:space="preserve"> of service) </w:t>
      </w:r>
      <w:r w:rsidR="002551D5" w:rsidRPr="00FB2C8D">
        <w:rPr>
          <w:rFonts w:ascii="Arial" w:hAnsi="Arial" w:cs="Arial"/>
          <w:sz w:val="23"/>
          <w:szCs w:val="23"/>
          <w:lang w:val="en-US"/>
        </w:rPr>
        <w:t xml:space="preserve">is </w:t>
      </w:r>
      <w:r w:rsidR="00591ABE" w:rsidRPr="00FB2C8D">
        <w:rPr>
          <w:rFonts w:ascii="Arial" w:hAnsi="Arial" w:cs="Arial"/>
          <w:sz w:val="23"/>
          <w:szCs w:val="23"/>
          <w:lang w:val="en-US"/>
        </w:rPr>
        <w:t>saved as “</w:t>
      </w:r>
      <w:r w:rsidR="00591ABE" w:rsidRPr="00FB2C8D">
        <w:rPr>
          <w:rFonts w:ascii="Arial" w:hAnsi="Arial" w:cs="Arial"/>
          <w:b/>
          <w:sz w:val="23"/>
          <w:szCs w:val="23"/>
          <w:lang w:val="en-US"/>
        </w:rPr>
        <w:t>AFPL</w:t>
      </w:r>
      <w:r w:rsidR="00591ABE" w:rsidRPr="00FB2C8D">
        <w:rPr>
          <w:rFonts w:ascii="Arial" w:hAnsi="Arial" w:cs="Arial"/>
          <w:sz w:val="23"/>
          <w:szCs w:val="23"/>
          <w:lang w:val="en-US"/>
        </w:rPr>
        <w:t xml:space="preserve"> </w:t>
      </w:r>
      <w:r w:rsidR="00251FFD">
        <w:rPr>
          <w:rFonts w:ascii="Arial" w:hAnsi="Arial" w:cs="Arial"/>
          <w:sz w:val="23"/>
          <w:szCs w:val="23"/>
          <w:lang w:val="en-US"/>
        </w:rPr>
        <w:t>Brown</w:t>
      </w:r>
      <w:r w:rsidR="00591ABE" w:rsidRPr="00FB2C8D">
        <w:rPr>
          <w:rFonts w:ascii="Arial" w:hAnsi="Arial" w:cs="Arial"/>
          <w:sz w:val="23"/>
          <w:szCs w:val="23"/>
          <w:lang w:val="en-US"/>
        </w:rPr>
        <w:t xml:space="preserve"> v. Brown CV-17-12345-0000”</w:t>
      </w:r>
    </w:p>
    <w:p w:rsidR="00D50073" w:rsidRPr="00FB2C8D" w:rsidRDefault="004D162C" w:rsidP="00052A08">
      <w:pPr>
        <w:pStyle w:val="ListParagraph"/>
        <w:numPr>
          <w:ilvl w:val="0"/>
          <w:numId w:val="4"/>
        </w:numPr>
        <w:tabs>
          <w:tab w:val="left" w:pos="3008"/>
        </w:tabs>
        <w:spacing w:after="120"/>
        <w:ind w:right="-450"/>
        <w:rPr>
          <w:rFonts w:ascii="Arial" w:hAnsi="Arial" w:cs="Arial"/>
          <w:sz w:val="23"/>
          <w:szCs w:val="23"/>
          <w:lang w:val="en-US"/>
        </w:rPr>
      </w:pPr>
      <w:r>
        <w:rPr>
          <w:rFonts w:ascii="Arial" w:hAnsi="Arial" w:cs="Arial"/>
          <w:b/>
          <w:sz w:val="23"/>
          <w:szCs w:val="23"/>
          <w:lang w:val="en-US"/>
        </w:rPr>
        <w:t>B</w:t>
      </w:r>
      <w:r w:rsidR="00986A8B">
        <w:rPr>
          <w:rFonts w:ascii="Arial" w:hAnsi="Arial" w:cs="Arial"/>
          <w:b/>
          <w:sz w:val="23"/>
          <w:szCs w:val="23"/>
          <w:lang w:val="en-US"/>
        </w:rPr>
        <w:t>ook of a</w:t>
      </w:r>
      <w:r w:rsidR="00591ABE" w:rsidRPr="00FB2C8D">
        <w:rPr>
          <w:rFonts w:ascii="Arial" w:hAnsi="Arial" w:cs="Arial"/>
          <w:b/>
          <w:sz w:val="23"/>
          <w:szCs w:val="23"/>
          <w:lang w:val="en-US"/>
        </w:rPr>
        <w:t>uthorities</w:t>
      </w:r>
      <w:r w:rsidR="00591ABE" w:rsidRPr="00FB2C8D">
        <w:rPr>
          <w:rFonts w:ascii="Arial" w:hAnsi="Arial" w:cs="Arial"/>
          <w:sz w:val="23"/>
          <w:szCs w:val="23"/>
          <w:lang w:val="en-US"/>
        </w:rPr>
        <w:t xml:space="preserve"> (e.g. </w:t>
      </w:r>
      <w:r w:rsidR="00C861FD" w:rsidRPr="00FB2C8D">
        <w:rPr>
          <w:rFonts w:ascii="Arial" w:hAnsi="Arial" w:cs="Arial"/>
          <w:sz w:val="23"/>
          <w:szCs w:val="23"/>
          <w:lang w:val="en-US"/>
        </w:rPr>
        <w:t>case law</w:t>
      </w:r>
      <w:r w:rsidR="00591ABE" w:rsidRPr="00FB2C8D">
        <w:rPr>
          <w:rFonts w:ascii="Arial" w:hAnsi="Arial" w:cs="Arial"/>
          <w:sz w:val="23"/>
          <w:szCs w:val="23"/>
          <w:lang w:val="en-US"/>
        </w:rPr>
        <w:t xml:space="preserve">) </w:t>
      </w:r>
      <w:r w:rsidR="002551D5" w:rsidRPr="00FB2C8D">
        <w:rPr>
          <w:rFonts w:ascii="Arial" w:hAnsi="Arial" w:cs="Arial"/>
          <w:sz w:val="23"/>
          <w:szCs w:val="23"/>
          <w:lang w:val="en-US"/>
        </w:rPr>
        <w:t xml:space="preserve">is </w:t>
      </w:r>
      <w:r w:rsidR="00591ABE" w:rsidRPr="00FB2C8D">
        <w:rPr>
          <w:rFonts w:ascii="Arial" w:hAnsi="Arial" w:cs="Arial"/>
          <w:sz w:val="23"/>
          <w:szCs w:val="23"/>
          <w:lang w:val="en-US"/>
        </w:rPr>
        <w:t xml:space="preserve">saved as </w:t>
      </w:r>
      <w:r w:rsidR="00D50073" w:rsidRPr="00FB2C8D">
        <w:rPr>
          <w:rFonts w:ascii="Arial" w:hAnsi="Arial" w:cs="Arial"/>
          <w:sz w:val="23"/>
          <w:szCs w:val="23"/>
          <w:lang w:val="en-US"/>
        </w:rPr>
        <w:t xml:space="preserve">“ </w:t>
      </w:r>
      <w:r w:rsidR="00D50073" w:rsidRPr="00FB2C8D">
        <w:rPr>
          <w:rFonts w:ascii="Arial" w:hAnsi="Arial" w:cs="Arial"/>
          <w:b/>
          <w:sz w:val="23"/>
          <w:szCs w:val="23"/>
          <w:lang w:val="en-US"/>
        </w:rPr>
        <w:t>BAPL</w:t>
      </w:r>
      <w:r w:rsidR="00EC3A7C">
        <w:rPr>
          <w:rFonts w:ascii="Arial" w:hAnsi="Arial" w:cs="Arial"/>
          <w:sz w:val="23"/>
          <w:szCs w:val="23"/>
          <w:lang w:val="en-US"/>
        </w:rPr>
        <w:t xml:space="preserve"> </w:t>
      </w:r>
      <w:r w:rsidR="00251FFD">
        <w:rPr>
          <w:rFonts w:ascii="Arial" w:hAnsi="Arial" w:cs="Arial"/>
          <w:sz w:val="23"/>
          <w:szCs w:val="23"/>
          <w:lang w:val="en-US"/>
        </w:rPr>
        <w:t>Brown</w:t>
      </w:r>
      <w:r w:rsidR="00D50073" w:rsidRPr="00FB2C8D">
        <w:rPr>
          <w:rFonts w:ascii="Arial" w:hAnsi="Arial" w:cs="Arial"/>
          <w:sz w:val="23"/>
          <w:szCs w:val="23"/>
          <w:lang w:val="en-US"/>
        </w:rPr>
        <w:t xml:space="preserve"> v. Brown CV-17-12345-0000”</w:t>
      </w:r>
    </w:p>
    <w:p w:rsidR="00D50073" w:rsidRPr="00FB2C8D" w:rsidRDefault="004D162C" w:rsidP="00052A08">
      <w:pPr>
        <w:pStyle w:val="ListParagraph"/>
        <w:numPr>
          <w:ilvl w:val="0"/>
          <w:numId w:val="4"/>
        </w:numPr>
        <w:tabs>
          <w:tab w:val="left" w:pos="3008"/>
        </w:tabs>
        <w:spacing w:after="120"/>
        <w:ind w:right="-450"/>
        <w:rPr>
          <w:rFonts w:ascii="Arial" w:hAnsi="Arial" w:cs="Arial"/>
          <w:sz w:val="23"/>
          <w:szCs w:val="23"/>
          <w:lang w:val="en-US"/>
        </w:rPr>
      </w:pPr>
      <w:r>
        <w:rPr>
          <w:rFonts w:ascii="Arial" w:hAnsi="Arial" w:cs="Arial"/>
          <w:b/>
          <w:sz w:val="23"/>
          <w:szCs w:val="23"/>
          <w:lang w:val="en-US"/>
        </w:rPr>
        <w:t>F</w:t>
      </w:r>
      <w:r w:rsidR="00D50073" w:rsidRPr="00FB2C8D">
        <w:rPr>
          <w:rFonts w:ascii="Arial" w:hAnsi="Arial" w:cs="Arial"/>
          <w:b/>
          <w:sz w:val="23"/>
          <w:szCs w:val="23"/>
          <w:lang w:val="en-US"/>
        </w:rPr>
        <w:t>actum</w:t>
      </w:r>
      <w:r w:rsidR="00D50073" w:rsidRPr="00FB2C8D">
        <w:rPr>
          <w:rFonts w:ascii="Arial" w:hAnsi="Arial" w:cs="Arial"/>
          <w:sz w:val="23"/>
          <w:szCs w:val="23"/>
          <w:lang w:val="en-US"/>
        </w:rPr>
        <w:t xml:space="preserve"> </w:t>
      </w:r>
      <w:r w:rsidR="002551D5" w:rsidRPr="00FB2C8D">
        <w:rPr>
          <w:rFonts w:ascii="Arial" w:hAnsi="Arial" w:cs="Arial"/>
          <w:sz w:val="23"/>
          <w:szCs w:val="23"/>
          <w:lang w:val="en-US"/>
        </w:rPr>
        <w:t xml:space="preserve">is </w:t>
      </w:r>
      <w:r w:rsidR="00D50073" w:rsidRPr="00FB2C8D">
        <w:rPr>
          <w:rFonts w:ascii="Arial" w:hAnsi="Arial" w:cs="Arial"/>
          <w:sz w:val="23"/>
          <w:szCs w:val="23"/>
          <w:lang w:val="en-US"/>
        </w:rPr>
        <w:t>saved as “</w:t>
      </w:r>
      <w:r w:rsidR="00D50073" w:rsidRPr="00FB2C8D">
        <w:rPr>
          <w:rFonts w:ascii="Arial" w:hAnsi="Arial" w:cs="Arial"/>
          <w:b/>
          <w:sz w:val="23"/>
          <w:szCs w:val="23"/>
          <w:lang w:val="en-US"/>
        </w:rPr>
        <w:t>FPL</w:t>
      </w:r>
      <w:r w:rsidR="00D50073" w:rsidRPr="00FB2C8D">
        <w:rPr>
          <w:rFonts w:ascii="Arial" w:hAnsi="Arial" w:cs="Arial"/>
          <w:sz w:val="23"/>
          <w:szCs w:val="23"/>
          <w:lang w:val="en-US"/>
        </w:rPr>
        <w:t xml:space="preserve"> </w:t>
      </w:r>
      <w:r w:rsidR="00251FFD">
        <w:rPr>
          <w:rFonts w:ascii="Arial" w:hAnsi="Arial" w:cs="Arial"/>
          <w:sz w:val="23"/>
          <w:szCs w:val="23"/>
          <w:lang w:val="en-US"/>
        </w:rPr>
        <w:t>Brown</w:t>
      </w:r>
      <w:r w:rsidR="00D50073" w:rsidRPr="00FB2C8D">
        <w:rPr>
          <w:rFonts w:ascii="Arial" w:hAnsi="Arial" w:cs="Arial"/>
          <w:sz w:val="23"/>
          <w:szCs w:val="23"/>
          <w:lang w:val="en-US"/>
        </w:rPr>
        <w:t xml:space="preserve"> v. Brown CV-17-12345-0000”</w:t>
      </w:r>
    </w:p>
    <w:p w:rsidR="00FA287C" w:rsidRPr="002B3F3F" w:rsidRDefault="00986A8B" w:rsidP="00052A08">
      <w:pPr>
        <w:pStyle w:val="ListParagraph"/>
        <w:numPr>
          <w:ilvl w:val="0"/>
          <w:numId w:val="4"/>
        </w:numPr>
        <w:tabs>
          <w:tab w:val="left" w:pos="3008"/>
        </w:tabs>
        <w:spacing w:after="120"/>
        <w:ind w:right="-450"/>
        <w:rPr>
          <w:rFonts w:ascii="Arial" w:hAnsi="Arial" w:cs="Arial"/>
          <w:sz w:val="23"/>
          <w:szCs w:val="23"/>
          <w:lang w:val="en-US"/>
        </w:rPr>
      </w:pPr>
      <w:r>
        <w:rPr>
          <w:rFonts w:ascii="Arial" w:hAnsi="Arial" w:cs="Arial"/>
          <w:b/>
          <w:sz w:val="23"/>
          <w:szCs w:val="23"/>
          <w:lang w:val="en-US"/>
        </w:rPr>
        <w:t>P</w:t>
      </w:r>
      <w:r w:rsidR="00FA287C" w:rsidRPr="002B3F3F">
        <w:rPr>
          <w:rFonts w:ascii="Arial" w:hAnsi="Arial" w:cs="Arial"/>
          <w:b/>
          <w:sz w:val="23"/>
          <w:szCs w:val="23"/>
          <w:lang w:val="en-US"/>
        </w:rPr>
        <w:t>rior court orders</w:t>
      </w:r>
      <w:r w:rsidR="006668FB">
        <w:rPr>
          <w:rFonts w:ascii="Arial" w:hAnsi="Arial" w:cs="Arial"/>
          <w:b/>
          <w:sz w:val="23"/>
          <w:szCs w:val="23"/>
          <w:lang w:val="en-US"/>
        </w:rPr>
        <w:t xml:space="preserve"> and</w:t>
      </w:r>
      <w:r w:rsidR="004F018D" w:rsidRPr="002B3F3F">
        <w:rPr>
          <w:rFonts w:ascii="Arial" w:hAnsi="Arial" w:cs="Arial"/>
          <w:b/>
          <w:sz w:val="23"/>
          <w:szCs w:val="23"/>
          <w:lang w:val="en-US"/>
        </w:rPr>
        <w:t xml:space="preserve"> judge’s endorsements</w:t>
      </w:r>
      <w:r w:rsidR="00FA287C" w:rsidRPr="002B3F3F">
        <w:rPr>
          <w:rFonts w:ascii="Arial" w:hAnsi="Arial" w:cs="Arial"/>
          <w:b/>
          <w:sz w:val="23"/>
          <w:szCs w:val="23"/>
          <w:lang w:val="en-US"/>
        </w:rPr>
        <w:t xml:space="preserve"> </w:t>
      </w:r>
      <w:r w:rsidR="00FA287C" w:rsidRPr="002B3F3F">
        <w:rPr>
          <w:rFonts w:ascii="Arial" w:hAnsi="Arial" w:cs="Arial"/>
          <w:sz w:val="23"/>
          <w:szCs w:val="23"/>
          <w:lang w:val="en-US"/>
        </w:rPr>
        <w:t>in the case related to the motion are saved as “</w:t>
      </w:r>
      <w:r w:rsidR="004F018D" w:rsidRPr="002B3F3F">
        <w:rPr>
          <w:rFonts w:ascii="Arial" w:hAnsi="Arial" w:cs="Arial"/>
          <w:b/>
          <w:sz w:val="23"/>
          <w:szCs w:val="23"/>
          <w:lang w:val="en-US"/>
        </w:rPr>
        <w:t>COE</w:t>
      </w:r>
      <w:r w:rsidR="00FA287C" w:rsidRPr="002B3F3F">
        <w:rPr>
          <w:rFonts w:ascii="Arial" w:hAnsi="Arial" w:cs="Arial"/>
          <w:b/>
          <w:sz w:val="23"/>
          <w:szCs w:val="23"/>
          <w:lang w:val="en-US"/>
        </w:rPr>
        <w:t xml:space="preserve"> </w:t>
      </w:r>
      <w:r w:rsidR="00FA287C" w:rsidRPr="002B3F3F">
        <w:rPr>
          <w:rFonts w:ascii="Arial" w:hAnsi="Arial" w:cs="Arial"/>
          <w:sz w:val="23"/>
          <w:szCs w:val="23"/>
          <w:lang w:val="en-US"/>
        </w:rPr>
        <w:t>Brown v. Brown CV-17-12345-0000”</w:t>
      </w:r>
    </w:p>
    <w:p w:rsidR="00D50073" w:rsidRPr="0080169A" w:rsidRDefault="00591ABE" w:rsidP="0080169A">
      <w:pPr>
        <w:tabs>
          <w:tab w:val="left" w:pos="3008"/>
        </w:tabs>
        <w:ind w:right="-450"/>
        <w:rPr>
          <w:rFonts w:ascii="Arial" w:hAnsi="Arial" w:cs="Arial"/>
          <w:b/>
          <w:sz w:val="23"/>
          <w:szCs w:val="23"/>
          <w:u w:val="single"/>
          <w:lang w:val="en-US"/>
        </w:rPr>
      </w:pPr>
      <w:r w:rsidRPr="00FB2C8D">
        <w:rPr>
          <w:rFonts w:ascii="Arial" w:hAnsi="Arial" w:cs="Arial"/>
          <w:b/>
          <w:sz w:val="23"/>
          <w:szCs w:val="23"/>
          <w:u w:val="single"/>
          <w:lang w:val="en-US"/>
        </w:rPr>
        <w:t>Defendants</w:t>
      </w:r>
      <w:r w:rsidR="005E7E70" w:rsidRPr="005E7E70">
        <w:rPr>
          <w:rFonts w:ascii="Arial" w:hAnsi="Arial" w:cs="Arial"/>
          <w:b/>
          <w:sz w:val="23"/>
          <w:szCs w:val="23"/>
          <w:lang w:val="en-US"/>
        </w:rPr>
        <w:t xml:space="preserve"> </w:t>
      </w:r>
      <w:r w:rsidR="0080169A" w:rsidRPr="005E7E70">
        <w:rPr>
          <w:rFonts w:ascii="Arial" w:hAnsi="Arial" w:cs="Arial"/>
          <w:b/>
          <w:sz w:val="23"/>
          <w:szCs w:val="23"/>
          <w:lang w:val="en-US"/>
        </w:rPr>
        <w:t xml:space="preserve">- </w:t>
      </w:r>
      <w:r w:rsidR="00D50073" w:rsidRPr="005E7E70">
        <w:rPr>
          <w:rFonts w:ascii="Arial" w:hAnsi="Arial" w:cs="Arial"/>
          <w:sz w:val="23"/>
          <w:szCs w:val="23"/>
          <w:lang w:val="en-US"/>
        </w:rPr>
        <w:t xml:space="preserve">If </w:t>
      </w:r>
      <w:r w:rsidR="00986A8B">
        <w:rPr>
          <w:rFonts w:ascii="Arial" w:hAnsi="Arial" w:cs="Arial"/>
          <w:sz w:val="23"/>
          <w:szCs w:val="23"/>
          <w:lang w:val="en-US"/>
        </w:rPr>
        <w:t xml:space="preserve">your </w:t>
      </w:r>
      <w:r w:rsidR="00D50073" w:rsidRPr="00FB2C8D">
        <w:rPr>
          <w:rFonts w:ascii="Arial" w:hAnsi="Arial" w:cs="Arial"/>
          <w:sz w:val="23"/>
          <w:szCs w:val="23"/>
          <w:lang w:val="en-US"/>
        </w:rPr>
        <w:t xml:space="preserve">case is titled </w:t>
      </w:r>
      <w:r w:rsidR="00251FFD">
        <w:rPr>
          <w:rFonts w:ascii="Arial" w:hAnsi="Arial" w:cs="Arial"/>
          <w:i/>
          <w:sz w:val="23"/>
          <w:szCs w:val="23"/>
          <w:lang w:val="en-US"/>
        </w:rPr>
        <w:t>Brown</w:t>
      </w:r>
      <w:r w:rsidR="00D50073" w:rsidRPr="00FB2C8D">
        <w:rPr>
          <w:rFonts w:ascii="Arial" w:hAnsi="Arial" w:cs="Arial"/>
          <w:i/>
          <w:sz w:val="23"/>
          <w:szCs w:val="23"/>
          <w:lang w:val="en-US"/>
        </w:rPr>
        <w:t xml:space="preserve"> v. Brown</w:t>
      </w:r>
      <w:r w:rsidR="00D50073" w:rsidRPr="00FB2C8D">
        <w:rPr>
          <w:rFonts w:ascii="Arial" w:hAnsi="Arial" w:cs="Arial"/>
          <w:sz w:val="23"/>
          <w:szCs w:val="23"/>
          <w:lang w:val="en-US"/>
        </w:rPr>
        <w:t xml:space="preserve">, and the court file number </w:t>
      </w:r>
      <w:r w:rsidR="002551D5" w:rsidRPr="00FB2C8D">
        <w:rPr>
          <w:rFonts w:ascii="Arial" w:hAnsi="Arial" w:cs="Arial"/>
          <w:sz w:val="23"/>
          <w:szCs w:val="23"/>
          <w:lang w:val="en-US"/>
        </w:rPr>
        <w:t xml:space="preserve">is </w:t>
      </w:r>
      <w:r w:rsidR="00D50073" w:rsidRPr="00FB2C8D">
        <w:rPr>
          <w:rFonts w:ascii="Arial" w:hAnsi="Arial" w:cs="Arial"/>
          <w:sz w:val="23"/>
          <w:szCs w:val="23"/>
          <w:lang w:val="en-US"/>
        </w:rPr>
        <w:t>CV-17-12345-0000, name your documents as follows:</w:t>
      </w:r>
    </w:p>
    <w:p w:rsidR="00D50073" w:rsidRPr="00FB2C8D" w:rsidRDefault="004D162C" w:rsidP="00FB2C8D">
      <w:pPr>
        <w:pStyle w:val="ListParagraph"/>
        <w:numPr>
          <w:ilvl w:val="0"/>
          <w:numId w:val="3"/>
        </w:numPr>
        <w:tabs>
          <w:tab w:val="left" w:pos="3008"/>
        </w:tabs>
        <w:spacing w:after="120"/>
        <w:ind w:right="-450"/>
        <w:rPr>
          <w:rFonts w:ascii="Arial" w:hAnsi="Arial" w:cs="Arial"/>
          <w:sz w:val="23"/>
          <w:szCs w:val="23"/>
          <w:lang w:val="en-US"/>
        </w:rPr>
      </w:pPr>
      <w:r>
        <w:rPr>
          <w:rFonts w:ascii="Arial" w:hAnsi="Arial" w:cs="Arial"/>
          <w:b/>
          <w:sz w:val="23"/>
          <w:szCs w:val="23"/>
          <w:lang w:val="en-US"/>
        </w:rPr>
        <w:t>M</w:t>
      </w:r>
      <w:r w:rsidR="00D50073" w:rsidRPr="00FB2C8D">
        <w:rPr>
          <w:rFonts w:ascii="Arial" w:hAnsi="Arial" w:cs="Arial"/>
          <w:b/>
          <w:sz w:val="23"/>
          <w:szCs w:val="23"/>
          <w:lang w:val="en-US"/>
        </w:rPr>
        <w:t>otion record</w:t>
      </w:r>
      <w:r w:rsidR="00D50073" w:rsidRPr="00FB2C8D">
        <w:rPr>
          <w:rFonts w:ascii="Arial" w:hAnsi="Arial" w:cs="Arial"/>
          <w:sz w:val="23"/>
          <w:szCs w:val="23"/>
          <w:lang w:val="en-US"/>
        </w:rPr>
        <w:t xml:space="preserve"> </w:t>
      </w:r>
      <w:r w:rsidR="002551D5" w:rsidRPr="00FB2C8D">
        <w:rPr>
          <w:rFonts w:ascii="Arial" w:hAnsi="Arial" w:cs="Arial"/>
          <w:sz w:val="23"/>
          <w:szCs w:val="23"/>
          <w:lang w:val="en-US"/>
        </w:rPr>
        <w:t xml:space="preserve">is </w:t>
      </w:r>
      <w:r w:rsidR="00D50073" w:rsidRPr="00FB2C8D">
        <w:rPr>
          <w:rFonts w:ascii="Arial" w:hAnsi="Arial" w:cs="Arial"/>
          <w:sz w:val="23"/>
          <w:szCs w:val="23"/>
          <w:lang w:val="en-US"/>
        </w:rPr>
        <w:t>saved as “</w:t>
      </w:r>
      <w:r w:rsidR="00D50073" w:rsidRPr="00FB2C8D">
        <w:rPr>
          <w:rFonts w:ascii="Arial" w:hAnsi="Arial" w:cs="Arial"/>
          <w:b/>
          <w:sz w:val="23"/>
          <w:szCs w:val="23"/>
          <w:lang w:val="en-US"/>
        </w:rPr>
        <w:t>MDE</w:t>
      </w:r>
      <w:r w:rsidR="00EC3A7C">
        <w:rPr>
          <w:rFonts w:ascii="Arial" w:hAnsi="Arial" w:cs="Arial"/>
          <w:sz w:val="23"/>
          <w:szCs w:val="23"/>
          <w:lang w:val="en-US"/>
        </w:rPr>
        <w:t xml:space="preserve"> </w:t>
      </w:r>
      <w:r w:rsidR="00251FFD">
        <w:rPr>
          <w:rFonts w:ascii="Arial" w:hAnsi="Arial" w:cs="Arial"/>
          <w:sz w:val="23"/>
          <w:szCs w:val="23"/>
          <w:lang w:val="en-US"/>
        </w:rPr>
        <w:t>Brown</w:t>
      </w:r>
      <w:r w:rsidR="00D50073" w:rsidRPr="00FB2C8D">
        <w:rPr>
          <w:rFonts w:ascii="Arial" w:hAnsi="Arial" w:cs="Arial"/>
          <w:sz w:val="23"/>
          <w:szCs w:val="23"/>
          <w:lang w:val="en-US"/>
        </w:rPr>
        <w:t xml:space="preserve"> v. Brown CV-17-12345-0000”</w:t>
      </w:r>
    </w:p>
    <w:p w:rsidR="00D50073" w:rsidRPr="00FB2C8D" w:rsidRDefault="004D162C" w:rsidP="00FB2C8D">
      <w:pPr>
        <w:pStyle w:val="ListParagraph"/>
        <w:numPr>
          <w:ilvl w:val="0"/>
          <w:numId w:val="3"/>
        </w:numPr>
        <w:tabs>
          <w:tab w:val="left" w:pos="3008"/>
        </w:tabs>
        <w:spacing w:after="120"/>
        <w:ind w:right="-450"/>
        <w:rPr>
          <w:rFonts w:ascii="Arial" w:hAnsi="Arial" w:cs="Arial"/>
          <w:sz w:val="23"/>
          <w:szCs w:val="23"/>
          <w:lang w:val="en-US"/>
        </w:rPr>
      </w:pPr>
      <w:r>
        <w:rPr>
          <w:rFonts w:ascii="Arial" w:hAnsi="Arial" w:cs="Arial"/>
          <w:b/>
          <w:sz w:val="23"/>
          <w:szCs w:val="23"/>
          <w:lang w:val="en-US"/>
        </w:rPr>
        <w:t>P</w:t>
      </w:r>
      <w:r w:rsidR="00D50073" w:rsidRPr="00FB2C8D">
        <w:rPr>
          <w:rFonts w:ascii="Arial" w:hAnsi="Arial" w:cs="Arial"/>
          <w:b/>
          <w:sz w:val="23"/>
          <w:szCs w:val="23"/>
          <w:lang w:val="en-US"/>
        </w:rPr>
        <w:t>roof of service</w:t>
      </w:r>
      <w:r w:rsidR="00D50073" w:rsidRPr="00FB2C8D">
        <w:rPr>
          <w:rFonts w:ascii="Arial" w:hAnsi="Arial" w:cs="Arial"/>
          <w:sz w:val="23"/>
          <w:szCs w:val="23"/>
          <w:lang w:val="en-US"/>
        </w:rPr>
        <w:t xml:space="preserve"> (e.g. affidavit of service) </w:t>
      </w:r>
      <w:r w:rsidR="002551D5" w:rsidRPr="00FB2C8D">
        <w:rPr>
          <w:rFonts w:ascii="Arial" w:hAnsi="Arial" w:cs="Arial"/>
          <w:sz w:val="23"/>
          <w:szCs w:val="23"/>
          <w:lang w:val="en-US"/>
        </w:rPr>
        <w:t xml:space="preserve">is </w:t>
      </w:r>
      <w:r w:rsidR="00D50073" w:rsidRPr="00FB2C8D">
        <w:rPr>
          <w:rFonts w:ascii="Arial" w:hAnsi="Arial" w:cs="Arial"/>
          <w:sz w:val="23"/>
          <w:szCs w:val="23"/>
          <w:lang w:val="en-US"/>
        </w:rPr>
        <w:t xml:space="preserve">saved as “ </w:t>
      </w:r>
      <w:r w:rsidR="00D50073" w:rsidRPr="00FB2C8D">
        <w:rPr>
          <w:rFonts w:ascii="Arial" w:hAnsi="Arial" w:cs="Arial"/>
          <w:b/>
          <w:sz w:val="23"/>
          <w:szCs w:val="23"/>
          <w:lang w:val="en-US"/>
        </w:rPr>
        <w:t>AFS</w:t>
      </w:r>
      <w:r w:rsidR="00986A8B">
        <w:rPr>
          <w:rFonts w:ascii="Arial" w:hAnsi="Arial" w:cs="Arial"/>
          <w:b/>
          <w:sz w:val="23"/>
          <w:szCs w:val="23"/>
          <w:lang w:val="en-US"/>
        </w:rPr>
        <w:t>DE</w:t>
      </w:r>
      <w:r w:rsidR="00D50073" w:rsidRPr="00FB2C8D">
        <w:rPr>
          <w:rFonts w:ascii="Arial" w:hAnsi="Arial" w:cs="Arial"/>
          <w:b/>
          <w:sz w:val="23"/>
          <w:szCs w:val="23"/>
          <w:lang w:val="en-US"/>
        </w:rPr>
        <w:t xml:space="preserve"> </w:t>
      </w:r>
      <w:r w:rsidR="00251FFD">
        <w:rPr>
          <w:rFonts w:ascii="Arial" w:hAnsi="Arial" w:cs="Arial"/>
          <w:sz w:val="23"/>
          <w:szCs w:val="23"/>
          <w:lang w:val="en-US"/>
        </w:rPr>
        <w:t>Brown</w:t>
      </w:r>
      <w:r w:rsidR="00D50073" w:rsidRPr="00FB2C8D">
        <w:rPr>
          <w:rFonts w:ascii="Arial" w:hAnsi="Arial" w:cs="Arial"/>
          <w:sz w:val="23"/>
          <w:szCs w:val="23"/>
          <w:lang w:val="en-US"/>
        </w:rPr>
        <w:t xml:space="preserve"> v. Brown CV-17-12345-0000”</w:t>
      </w:r>
    </w:p>
    <w:p w:rsidR="00D50073" w:rsidRPr="00FB2C8D" w:rsidRDefault="004D162C" w:rsidP="00FB2C8D">
      <w:pPr>
        <w:pStyle w:val="ListParagraph"/>
        <w:numPr>
          <w:ilvl w:val="0"/>
          <w:numId w:val="3"/>
        </w:numPr>
        <w:tabs>
          <w:tab w:val="left" w:pos="3008"/>
        </w:tabs>
        <w:spacing w:after="120"/>
        <w:ind w:right="-450"/>
        <w:rPr>
          <w:rFonts w:ascii="Arial" w:hAnsi="Arial" w:cs="Arial"/>
          <w:sz w:val="23"/>
          <w:szCs w:val="23"/>
          <w:lang w:val="en-US"/>
        </w:rPr>
      </w:pPr>
      <w:r>
        <w:rPr>
          <w:rFonts w:ascii="Arial" w:hAnsi="Arial" w:cs="Arial"/>
          <w:b/>
          <w:sz w:val="23"/>
          <w:szCs w:val="23"/>
          <w:lang w:val="en-US"/>
        </w:rPr>
        <w:t>A</w:t>
      </w:r>
      <w:r w:rsidR="00D50073" w:rsidRPr="00FB2C8D">
        <w:rPr>
          <w:rFonts w:ascii="Arial" w:hAnsi="Arial" w:cs="Arial"/>
          <w:b/>
          <w:sz w:val="23"/>
          <w:szCs w:val="23"/>
          <w:lang w:val="en-US"/>
        </w:rPr>
        <w:t>ffidavits</w:t>
      </w:r>
      <w:r w:rsidR="00D50073" w:rsidRPr="00FB2C8D">
        <w:rPr>
          <w:rFonts w:ascii="Arial" w:hAnsi="Arial" w:cs="Arial"/>
          <w:sz w:val="23"/>
          <w:szCs w:val="23"/>
          <w:lang w:val="en-US"/>
        </w:rPr>
        <w:t xml:space="preserve"> (other than affidavit of service) </w:t>
      </w:r>
      <w:r w:rsidR="002551D5" w:rsidRPr="00FB2C8D">
        <w:rPr>
          <w:rFonts w:ascii="Arial" w:hAnsi="Arial" w:cs="Arial"/>
          <w:sz w:val="23"/>
          <w:szCs w:val="23"/>
          <w:lang w:val="en-US"/>
        </w:rPr>
        <w:t xml:space="preserve">is </w:t>
      </w:r>
      <w:r w:rsidR="00D50073" w:rsidRPr="00FB2C8D">
        <w:rPr>
          <w:rFonts w:ascii="Arial" w:hAnsi="Arial" w:cs="Arial"/>
          <w:sz w:val="23"/>
          <w:szCs w:val="23"/>
          <w:lang w:val="en-US"/>
        </w:rPr>
        <w:t>saved as “</w:t>
      </w:r>
      <w:r w:rsidR="00D50073" w:rsidRPr="00FB2C8D">
        <w:rPr>
          <w:rFonts w:ascii="Arial" w:hAnsi="Arial" w:cs="Arial"/>
          <w:b/>
          <w:sz w:val="23"/>
          <w:szCs w:val="23"/>
          <w:lang w:val="en-US"/>
        </w:rPr>
        <w:t>AFDE</w:t>
      </w:r>
      <w:r w:rsidR="00EC3A7C">
        <w:rPr>
          <w:rFonts w:ascii="Arial" w:hAnsi="Arial" w:cs="Arial"/>
          <w:sz w:val="23"/>
          <w:szCs w:val="23"/>
          <w:lang w:val="en-US"/>
        </w:rPr>
        <w:t xml:space="preserve"> </w:t>
      </w:r>
      <w:r w:rsidR="00251FFD">
        <w:rPr>
          <w:rFonts w:ascii="Arial" w:hAnsi="Arial" w:cs="Arial"/>
          <w:sz w:val="23"/>
          <w:szCs w:val="23"/>
          <w:lang w:val="en-US"/>
        </w:rPr>
        <w:t>Brown</w:t>
      </w:r>
      <w:r w:rsidR="00D50073" w:rsidRPr="00FB2C8D">
        <w:rPr>
          <w:rFonts w:ascii="Arial" w:hAnsi="Arial" w:cs="Arial"/>
          <w:sz w:val="23"/>
          <w:szCs w:val="23"/>
          <w:lang w:val="en-US"/>
        </w:rPr>
        <w:t xml:space="preserve"> v. Brown CV-17-12345-0000”</w:t>
      </w:r>
    </w:p>
    <w:p w:rsidR="00D50073" w:rsidRPr="00FB2C8D" w:rsidRDefault="004D162C" w:rsidP="00FB2C8D">
      <w:pPr>
        <w:pStyle w:val="ListParagraph"/>
        <w:numPr>
          <w:ilvl w:val="0"/>
          <w:numId w:val="3"/>
        </w:numPr>
        <w:tabs>
          <w:tab w:val="left" w:pos="3008"/>
        </w:tabs>
        <w:spacing w:after="120"/>
        <w:ind w:right="-450"/>
        <w:rPr>
          <w:rFonts w:ascii="Arial" w:hAnsi="Arial" w:cs="Arial"/>
          <w:sz w:val="23"/>
          <w:szCs w:val="23"/>
          <w:lang w:val="en-US"/>
        </w:rPr>
      </w:pPr>
      <w:r>
        <w:rPr>
          <w:rFonts w:ascii="Arial" w:hAnsi="Arial" w:cs="Arial"/>
          <w:b/>
          <w:sz w:val="23"/>
          <w:szCs w:val="23"/>
          <w:lang w:val="en-US"/>
        </w:rPr>
        <w:t>B</w:t>
      </w:r>
      <w:r w:rsidR="00986A8B">
        <w:rPr>
          <w:rFonts w:ascii="Arial" w:hAnsi="Arial" w:cs="Arial"/>
          <w:b/>
          <w:sz w:val="23"/>
          <w:szCs w:val="23"/>
          <w:lang w:val="en-US"/>
        </w:rPr>
        <w:t>ook of a</w:t>
      </w:r>
      <w:r w:rsidR="00D50073" w:rsidRPr="00FB2C8D">
        <w:rPr>
          <w:rFonts w:ascii="Arial" w:hAnsi="Arial" w:cs="Arial"/>
          <w:b/>
          <w:sz w:val="23"/>
          <w:szCs w:val="23"/>
          <w:lang w:val="en-US"/>
        </w:rPr>
        <w:t>uthorities</w:t>
      </w:r>
      <w:r w:rsidR="00D50073" w:rsidRPr="00FB2C8D">
        <w:rPr>
          <w:rFonts w:ascii="Arial" w:hAnsi="Arial" w:cs="Arial"/>
          <w:sz w:val="23"/>
          <w:szCs w:val="23"/>
          <w:lang w:val="en-US"/>
        </w:rPr>
        <w:t xml:space="preserve"> (e.g. </w:t>
      </w:r>
      <w:r w:rsidR="00C861FD" w:rsidRPr="00FB2C8D">
        <w:rPr>
          <w:rFonts w:ascii="Arial" w:hAnsi="Arial" w:cs="Arial"/>
          <w:sz w:val="23"/>
          <w:szCs w:val="23"/>
          <w:lang w:val="en-US"/>
        </w:rPr>
        <w:t>case law</w:t>
      </w:r>
      <w:r w:rsidR="00D50073" w:rsidRPr="00FB2C8D">
        <w:rPr>
          <w:rFonts w:ascii="Arial" w:hAnsi="Arial" w:cs="Arial"/>
          <w:sz w:val="23"/>
          <w:szCs w:val="23"/>
          <w:lang w:val="en-US"/>
        </w:rPr>
        <w:t xml:space="preserve">) </w:t>
      </w:r>
      <w:r w:rsidR="002551D5" w:rsidRPr="00FB2C8D">
        <w:rPr>
          <w:rFonts w:ascii="Arial" w:hAnsi="Arial" w:cs="Arial"/>
          <w:sz w:val="23"/>
          <w:szCs w:val="23"/>
          <w:lang w:val="en-US"/>
        </w:rPr>
        <w:t xml:space="preserve">is </w:t>
      </w:r>
      <w:r w:rsidR="00D50073" w:rsidRPr="00FB2C8D">
        <w:rPr>
          <w:rFonts w:ascii="Arial" w:hAnsi="Arial" w:cs="Arial"/>
          <w:sz w:val="23"/>
          <w:szCs w:val="23"/>
          <w:lang w:val="en-US"/>
        </w:rPr>
        <w:t xml:space="preserve">saved as “ </w:t>
      </w:r>
      <w:r w:rsidR="00D50073" w:rsidRPr="00FB2C8D">
        <w:rPr>
          <w:rFonts w:ascii="Arial" w:hAnsi="Arial" w:cs="Arial"/>
          <w:b/>
          <w:sz w:val="23"/>
          <w:szCs w:val="23"/>
          <w:lang w:val="en-US"/>
        </w:rPr>
        <w:t>BADE</w:t>
      </w:r>
      <w:r w:rsidR="00EC3A7C">
        <w:rPr>
          <w:rFonts w:ascii="Arial" w:hAnsi="Arial" w:cs="Arial"/>
          <w:sz w:val="23"/>
          <w:szCs w:val="23"/>
          <w:lang w:val="en-US"/>
        </w:rPr>
        <w:t xml:space="preserve"> </w:t>
      </w:r>
      <w:r w:rsidR="00251FFD">
        <w:rPr>
          <w:rFonts w:ascii="Arial" w:hAnsi="Arial" w:cs="Arial"/>
          <w:sz w:val="23"/>
          <w:szCs w:val="23"/>
          <w:lang w:val="en-US"/>
        </w:rPr>
        <w:t>Brown</w:t>
      </w:r>
      <w:r w:rsidR="00D50073" w:rsidRPr="00FB2C8D">
        <w:rPr>
          <w:rFonts w:ascii="Arial" w:hAnsi="Arial" w:cs="Arial"/>
          <w:sz w:val="23"/>
          <w:szCs w:val="23"/>
          <w:lang w:val="en-US"/>
        </w:rPr>
        <w:t xml:space="preserve"> v. Brown CV-17-12345-0000”</w:t>
      </w:r>
    </w:p>
    <w:p w:rsidR="00D50073" w:rsidRPr="0080169A" w:rsidRDefault="004D162C" w:rsidP="00FB2C8D">
      <w:pPr>
        <w:pStyle w:val="ListParagraph"/>
        <w:numPr>
          <w:ilvl w:val="0"/>
          <w:numId w:val="3"/>
        </w:numPr>
        <w:tabs>
          <w:tab w:val="left" w:pos="3008"/>
        </w:tabs>
        <w:spacing w:after="120"/>
        <w:ind w:right="-450"/>
        <w:rPr>
          <w:rFonts w:ascii="Arial" w:hAnsi="Arial" w:cs="Arial"/>
          <w:sz w:val="23"/>
          <w:szCs w:val="23"/>
          <w:lang w:val="en-US"/>
        </w:rPr>
      </w:pPr>
      <w:r>
        <w:rPr>
          <w:rFonts w:ascii="Arial" w:hAnsi="Arial" w:cs="Arial"/>
          <w:b/>
          <w:sz w:val="23"/>
          <w:szCs w:val="23"/>
          <w:lang w:val="en-US"/>
        </w:rPr>
        <w:t>F</w:t>
      </w:r>
      <w:r w:rsidR="00D50073" w:rsidRPr="002B3F3F">
        <w:rPr>
          <w:rFonts w:ascii="Arial" w:hAnsi="Arial" w:cs="Arial"/>
          <w:b/>
          <w:sz w:val="23"/>
          <w:szCs w:val="23"/>
          <w:lang w:val="en-US"/>
        </w:rPr>
        <w:t>actum</w:t>
      </w:r>
      <w:r w:rsidR="002551D5" w:rsidRPr="002B3F3F">
        <w:rPr>
          <w:rFonts w:ascii="Arial" w:hAnsi="Arial" w:cs="Arial"/>
          <w:b/>
          <w:sz w:val="23"/>
          <w:szCs w:val="23"/>
          <w:lang w:val="en-US"/>
        </w:rPr>
        <w:t xml:space="preserve"> </w:t>
      </w:r>
      <w:r w:rsidR="002551D5" w:rsidRPr="002B3F3F">
        <w:rPr>
          <w:rFonts w:ascii="Arial" w:hAnsi="Arial" w:cs="Arial"/>
          <w:sz w:val="23"/>
          <w:szCs w:val="23"/>
          <w:lang w:val="en-US"/>
        </w:rPr>
        <w:t>is</w:t>
      </w:r>
      <w:r w:rsidR="00D50073" w:rsidRPr="002B3F3F">
        <w:rPr>
          <w:rFonts w:ascii="Arial" w:hAnsi="Arial" w:cs="Arial"/>
          <w:sz w:val="23"/>
          <w:szCs w:val="23"/>
          <w:lang w:val="en-US"/>
        </w:rPr>
        <w:t xml:space="preserve"> saved as “</w:t>
      </w:r>
      <w:r w:rsidR="00D50073" w:rsidRPr="002B3F3F">
        <w:rPr>
          <w:rFonts w:ascii="Arial" w:hAnsi="Arial" w:cs="Arial"/>
          <w:b/>
          <w:sz w:val="23"/>
          <w:szCs w:val="23"/>
          <w:lang w:val="en-US"/>
        </w:rPr>
        <w:t xml:space="preserve">FDE </w:t>
      </w:r>
      <w:r w:rsidR="00251FFD">
        <w:rPr>
          <w:rFonts w:ascii="Arial" w:hAnsi="Arial" w:cs="Arial"/>
          <w:sz w:val="23"/>
          <w:szCs w:val="23"/>
          <w:lang w:val="en-US"/>
        </w:rPr>
        <w:t>Brown</w:t>
      </w:r>
      <w:r w:rsidR="00D50073" w:rsidRPr="0080169A">
        <w:rPr>
          <w:rFonts w:ascii="Arial" w:hAnsi="Arial" w:cs="Arial"/>
          <w:sz w:val="23"/>
          <w:szCs w:val="23"/>
          <w:lang w:val="en-US"/>
        </w:rPr>
        <w:t xml:space="preserve"> v. Brown CV-17-12345-0000”</w:t>
      </w:r>
    </w:p>
    <w:p w:rsidR="0080169A" w:rsidRPr="0080169A" w:rsidRDefault="006668FB" w:rsidP="0080169A">
      <w:pPr>
        <w:pStyle w:val="ListParagraph"/>
        <w:numPr>
          <w:ilvl w:val="0"/>
          <w:numId w:val="3"/>
        </w:numPr>
        <w:tabs>
          <w:tab w:val="left" w:pos="3008"/>
        </w:tabs>
        <w:spacing w:before="240"/>
        <w:ind w:right="-446"/>
        <w:rPr>
          <w:rFonts w:ascii="Arial" w:hAnsi="Arial" w:cs="Arial"/>
          <w:sz w:val="23"/>
          <w:szCs w:val="23"/>
          <w:lang w:val="en-US"/>
        </w:rPr>
      </w:pPr>
      <w:r w:rsidRPr="0080169A">
        <w:rPr>
          <w:rFonts w:ascii="Arial" w:hAnsi="Arial" w:cs="Arial"/>
          <w:b/>
          <w:sz w:val="23"/>
          <w:szCs w:val="23"/>
          <w:lang w:val="en-US"/>
        </w:rPr>
        <w:t>Prior court orders and</w:t>
      </w:r>
      <w:r w:rsidR="004F018D" w:rsidRPr="0080169A">
        <w:rPr>
          <w:rFonts w:ascii="Arial" w:hAnsi="Arial" w:cs="Arial"/>
          <w:b/>
          <w:sz w:val="23"/>
          <w:szCs w:val="23"/>
          <w:lang w:val="en-US"/>
        </w:rPr>
        <w:t xml:space="preserve"> judge’s endorsements </w:t>
      </w:r>
      <w:r w:rsidR="004F018D" w:rsidRPr="0080169A">
        <w:rPr>
          <w:rFonts w:ascii="Arial" w:hAnsi="Arial" w:cs="Arial"/>
          <w:sz w:val="23"/>
          <w:szCs w:val="23"/>
          <w:lang w:val="en-US"/>
        </w:rPr>
        <w:t>in the case related to the motion are saved as “</w:t>
      </w:r>
      <w:r w:rsidR="004F018D" w:rsidRPr="0080169A">
        <w:rPr>
          <w:rFonts w:ascii="Arial" w:hAnsi="Arial" w:cs="Arial"/>
          <w:b/>
          <w:sz w:val="23"/>
          <w:szCs w:val="23"/>
          <w:lang w:val="en-US"/>
        </w:rPr>
        <w:t xml:space="preserve">COE </w:t>
      </w:r>
      <w:r w:rsidR="00251FFD">
        <w:rPr>
          <w:rFonts w:ascii="Arial" w:hAnsi="Arial" w:cs="Arial"/>
          <w:sz w:val="23"/>
          <w:szCs w:val="23"/>
          <w:lang w:val="en-US"/>
        </w:rPr>
        <w:t>Brown</w:t>
      </w:r>
      <w:r w:rsidR="004F018D" w:rsidRPr="0080169A">
        <w:rPr>
          <w:rFonts w:ascii="Arial" w:hAnsi="Arial" w:cs="Arial"/>
          <w:sz w:val="23"/>
          <w:szCs w:val="23"/>
          <w:lang w:val="en-US"/>
        </w:rPr>
        <w:t xml:space="preserve"> v. Brown CV-17-12345-0000”</w:t>
      </w:r>
    </w:p>
    <w:p w:rsidR="0080169A" w:rsidRDefault="0080169A" w:rsidP="0080169A">
      <w:pPr>
        <w:pStyle w:val="ListParagraph"/>
        <w:tabs>
          <w:tab w:val="left" w:pos="3008"/>
        </w:tabs>
        <w:spacing w:before="240" w:after="120"/>
        <w:ind w:left="0" w:right="-450"/>
        <w:rPr>
          <w:rFonts w:ascii="Arial" w:hAnsi="Arial" w:cs="Arial"/>
          <w:b/>
          <w:sz w:val="23"/>
          <w:szCs w:val="23"/>
          <w:lang w:val="en-US"/>
        </w:rPr>
      </w:pPr>
    </w:p>
    <w:p w:rsidR="007F00C7" w:rsidRDefault="00C861FD" w:rsidP="0080169A">
      <w:pPr>
        <w:pStyle w:val="ListParagraph"/>
        <w:tabs>
          <w:tab w:val="left" w:pos="3008"/>
        </w:tabs>
        <w:spacing w:before="240" w:after="120"/>
        <w:ind w:left="0" w:right="-450"/>
        <w:rPr>
          <w:rFonts w:ascii="Arial" w:hAnsi="Arial" w:cs="Arial"/>
          <w:sz w:val="23"/>
          <w:szCs w:val="23"/>
          <w:lang w:val="en-US"/>
        </w:rPr>
        <w:sectPr w:rsidR="007F00C7">
          <w:headerReference w:type="default" r:id="rId9"/>
          <w:pgSz w:w="12240" w:h="15840"/>
          <w:pgMar w:top="1440" w:right="1440" w:bottom="1440" w:left="1440" w:header="708" w:footer="708" w:gutter="0"/>
          <w:cols w:space="708"/>
          <w:docGrid w:linePitch="360"/>
        </w:sectPr>
      </w:pPr>
      <w:r w:rsidRPr="0080169A">
        <w:rPr>
          <w:rFonts w:ascii="Arial" w:hAnsi="Arial" w:cs="Arial"/>
          <w:b/>
          <w:sz w:val="23"/>
          <w:szCs w:val="23"/>
          <w:lang w:val="en-US"/>
        </w:rPr>
        <w:t>Tip#3 –</w:t>
      </w:r>
      <w:r w:rsidRPr="0080169A">
        <w:rPr>
          <w:rFonts w:ascii="Arial" w:hAnsi="Arial" w:cs="Arial"/>
          <w:sz w:val="23"/>
          <w:szCs w:val="23"/>
          <w:lang w:val="en-US"/>
        </w:rPr>
        <w:t xml:space="preserve"> Hand your USB stick in at the court office when filing your paper documents. Staff will upload your documents and </w:t>
      </w:r>
      <w:r w:rsidR="00986A8B" w:rsidRPr="0080169A">
        <w:rPr>
          <w:rFonts w:ascii="Arial" w:hAnsi="Arial" w:cs="Arial"/>
          <w:sz w:val="23"/>
          <w:szCs w:val="23"/>
          <w:lang w:val="en-US"/>
        </w:rPr>
        <w:t>give your USB stick back to you.</w:t>
      </w:r>
    </w:p>
    <w:p w:rsidR="007F00C7" w:rsidRPr="009A7C6B" w:rsidRDefault="007F00C7" w:rsidP="007F00C7">
      <w:pPr>
        <w:ind w:right="-450"/>
        <w:rPr>
          <w:rFonts w:ascii="Arial" w:hAnsi="Arial" w:cs="Arial"/>
          <w:sz w:val="23"/>
          <w:szCs w:val="23"/>
          <w:lang w:val="fr-CA"/>
        </w:rPr>
      </w:pPr>
      <w:r w:rsidRPr="004509C5">
        <w:rPr>
          <w:rFonts w:ascii="Arial" w:hAnsi="Arial" w:cs="Arial"/>
          <w:sz w:val="23"/>
          <w:szCs w:val="23"/>
          <w:lang w:val="fr-CA"/>
        </w:rPr>
        <w:lastRenderedPageBreak/>
        <w:t xml:space="preserve">Si vous avez prévu une motion longue (une heure ou plus) dans l'un des palais de justice suivants où siège la Cour supérieure de justice, vous devrez déposer vos documents en format papier </w:t>
      </w:r>
      <w:r w:rsidRPr="004509C5">
        <w:rPr>
          <w:rFonts w:ascii="Arial" w:hAnsi="Arial" w:cs="Arial"/>
          <w:b/>
          <w:bCs/>
          <w:sz w:val="23"/>
          <w:szCs w:val="23"/>
          <w:lang w:val="fr-CA"/>
        </w:rPr>
        <w:t>et sur clé USB </w:t>
      </w:r>
      <w:r w:rsidRPr="004509C5">
        <w:rPr>
          <w:rFonts w:ascii="Arial" w:hAnsi="Arial" w:cs="Arial"/>
          <w:sz w:val="23"/>
          <w:szCs w:val="23"/>
          <w:lang w:val="fr-CA"/>
        </w:rPr>
        <w:t xml:space="preserve">: Barrie, </w:t>
      </w:r>
      <w:proofErr w:type="spellStart"/>
      <w:r w:rsidRPr="004509C5">
        <w:rPr>
          <w:rFonts w:ascii="Arial" w:hAnsi="Arial" w:cs="Arial"/>
          <w:sz w:val="23"/>
          <w:szCs w:val="23"/>
          <w:lang w:val="fr-CA"/>
        </w:rPr>
        <w:t>Bracebridge</w:t>
      </w:r>
      <w:proofErr w:type="spellEnd"/>
      <w:r w:rsidRPr="004509C5">
        <w:rPr>
          <w:rFonts w:ascii="Arial" w:hAnsi="Arial" w:cs="Arial"/>
          <w:sz w:val="23"/>
          <w:szCs w:val="23"/>
          <w:lang w:val="fr-CA"/>
        </w:rPr>
        <w:t>, Cobourg, Lindsay, Newmarket, Oshawa ou Peterborough.</w:t>
      </w:r>
    </w:p>
    <w:p w:rsidR="007F00C7" w:rsidRPr="009A7C6B" w:rsidRDefault="007F00C7" w:rsidP="007F00C7">
      <w:pPr>
        <w:tabs>
          <w:tab w:val="left" w:pos="3008"/>
        </w:tabs>
        <w:ind w:right="-450"/>
        <w:rPr>
          <w:rFonts w:ascii="Arial" w:hAnsi="Arial" w:cs="Arial"/>
          <w:color w:val="000000"/>
          <w:sz w:val="23"/>
          <w:szCs w:val="23"/>
          <w:lang w:val="fr-CA"/>
        </w:rPr>
      </w:pPr>
      <w:r w:rsidRPr="004509C5">
        <w:rPr>
          <w:rFonts w:ascii="Arial" w:hAnsi="Arial" w:cs="Arial"/>
          <w:sz w:val="23"/>
          <w:szCs w:val="23"/>
          <w:lang w:val="fr-CA"/>
        </w:rPr>
        <w:t xml:space="preserve">Le projet pilote vise les motions de droit criminel, de droit de la famille et de droit civil, </w:t>
      </w:r>
      <w:r w:rsidRPr="004509C5">
        <w:rPr>
          <w:rFonts w:ascii="Arial" w:hAnsi="Arial" w:cs="Arial"/>
          <w:color w:val="000000"/>
          <w:sz w:val="23"/>
          <w:szCs w:val="23"/>
          <w:lang w:val="fr-CA"/>
        </w:rPr>
        <w:t xml:space="preserve">mais ne comprend pas les affaires de protection de l'enfance, les demandes de communication de dossiers entre les mains de tiers dans les affaires criminelles, et les motions longues de droit criminel entendues pendant le procès (seules les motions longues de droit criminel indépendantes sont visées, comme les requêtes en vertu de la </w:t>
      </w:r>
      <w:r w:rsidRPr="004509C5">
        <w:rPr>
          <w:rFonts w:ascii="Arial" w:hAnsi="Arial" w:cs="Arial"/>
          <w:i/>
          <w:iCs/>
          <w:color w:val="000000"/>
          <w:sz w:val="23"/>
          <w:szCs w:val="23"/>
          <w:lang w:val="fr-CA"/>
        </w:rPr>
        <w:t xml:space="preserve">Charte </w:t>
      </w:r>
      <w:r w:rsidRPr="004509C5">
        <w:rPr>
          <w:rFonts w:ascii="Arial" w:hAnsi="Arial" w:cs="Arial"/>
          <w:color w:val="000000"/>
          <w:sz w:val="23"/>
          <w:szCs w:val="23"/>
          <w:lang w:val="fr-CA"/>
        </w:rPr>
        <w:t>et les autres requêtes préalables au procès).</w:t>
      </w:r>
    </w:p>
    <w:p w:rsidR="007F00C7" w:rsidRPr="009A7C6B" w:rsidRDefault="007F00C7" w:rsidP="007F00C7">
      <w:pPr>
        <w:tabs>
          <w:tab w:val="left" w:pos="3008"/>
        </w:tabs>
        <w:ind w:right="-450"/>
        <w:rPr>
          <w:rFonts w:ascii="Arial" w:hAnsi="Arial" w:cs="Arial"/>
          <w:sz w:val="23"/>
          <w:szCs w:val="23"/>
          <w:lang w:val="fr-CA"/>
        </w:rPr>
      </w:pPr>
      <w:r w:rsidRPr="004509C5">
        <w:rPr>
          <w:rFonts w:ascii="Arial" w:hAnsi="Arial" w:cs="Arial"/>
          <w:b/>
          <w:bCs/>
          <w:sz w:val="23"/>
          <w:szCs w:val="23"/>
          <w:lang w:val="fr-CA"/>
        </w:rPr>
        <w:t>Conseil n</w:t>
      </w:r>
      <w:r w:rsidRPr="004509C5">
        <w:rPr>
          <w:rFonts w:ascii="Arial" w:hAnsi="Arial" w:cs="Arial"/>
          <w:b/>
          <w:bCs/>
          <w:sz w:val="23"/>
          <w:szCs w:val="23"/>
          <w:vertAlign w:val="superscript"/>
          <w:lang w:val="fr-CA"/>
        </w:rPr>
        <w:t>o</w:t>
      </w:r>
      <w:r w:rsidRPr="004509C5">
        <w:rPr>
          <w:rFonts w:ascii="Arial" w:hAnsi="Arial" w:cs="Arial"/>
          <w:b/>
          <w:bCs/>
          <w:sz w:val="23"/>
          <w:szCs w:val="23"/>
          <w:lang w:val="fr-CA"/>
        </w:rPr>
        <w:t xml:space="preserve"> 1</w:t>
      </w:r>
      <w:r w:rsidRPr="004509C5">
        <w:rPr>
          <w:rFonts w:ascii="Arial" w:hAnsi="Arial" w:cs="Arial"/>
          <w:sz w:val="23"/>
          <w:szCs w:val="23"/>
          <w:lang w:val="fr-CA"/>
        </w:rPr>
        <w:t> : Sauvegardez tous les documents de votre motion longue en format PDF et en format Microsoft Word.</w:t>
      </w:r>
    </w:p>
    <w:p w:rsidR="007F00C7" w:rsidRPr="009A7C6B" w:rsidRDefault="007F00C7" w:rsidP="007F00C7">
      <w:pPr>
        <w:tabs>
          <w:tab w:val="left" w:pos="3008"/>
        </w:tabs>
        <w:ind w:right="-450"/>
        <w:rPr>
          <w:rFonts w:ascii="Arial" w:hAnsi="Arial" w:cs="Arial"/>
          <w:sz w:val="23"/>
          <w:szCs w:val="23"/>
          <w:lang w:val="fr-CA"/>
        </w:rPr>
      </w:pPr>
      <w:r w:rsidRPr="004509C5">
        <w:rPr>
          <w:rFonts w:ascii="Arial" w:hAnsi="Arial"/>
          <w:b/>
          <w:bCs/>
          <w:sz w:val="23"/>
          <w:szCs w:val="23"/>
          <w:lang w:val="fr-CA"/>
        </w:rPr>
        <w:t>Conseil n</w:t>
      </w:r>
      <w:r w:rsidRPr="004509C5">
        <w:rPr>
          <w:rFonts w:ascii="Arial" w:hAnsi="Arial"/>
          <w:b/>
          <w:bCs/>
          <w:sz w:val="23"/>
          <w:szCs w:val="23"/>
          <w:vertAlign w:val="superscript"/>
          <w:lang w:val="fr-CA"/>
        </w:rPr>
        <w:t>o</w:t>
      </w:r>
      <w:r w:rsidRPr="004509C5">
        <w:rPr>
          <w:rFonts w:ascii="Arial" w:hAnsi="Arial"/>
          <w:b/>
          <w:bCs/>
          <w:sz w:val="23"/>
          <w:szCs w:val="23"/>
          <w:lang w:val="fr-CA"/>
        </w:rPr>
        <w:t xml:space="preserve"> 2 </w:t>
      </w:r>
      <w:r w:rsidRPr="004509C5">
        <w:rPr>
          <w:rFonts w:ascii="Arial" w:hAnsi="Arial"/>
          <w:sz w:val="23"/>
          <w:szCs w:val="23"/>
          <w:lang w:val="fr-CA"/>
        </w:rPr>
        <w:t xml:space="preserve">: Donnez un nom clair à tous vos documents lorsque vous les sauvegardez sur votre clé USB. Cela aidera le personnel des tribunaux et le juge. Veuillez consulter l'Avis de pratique pour obtenir une liste complète des documents : </w:t>
      </w:r>
      <w:hyperlink r:id="rId10" w:history="1">
        <w:r w:rsidRPr="004509C5">
          <w:rPr>
            <w:rFonts w:ascii="Arial" w:hAnsi="Arial"/>
            <w:color w:val="0000FF"/>
            <w:sz w:val="24"/>
            <w:u w:val="single"/>
            <w:lang w:val="fr-CA"/>
          </w:rPr>
          <w:t>http://www.ontariocourts.ca/scj/fr/pratique/directives-de-pratique/centre-est/</w:t>
        </w:r>
      </w:hyperlink>
      <w:r w:rsidRPr="004509C5">
        <w:rPr>
          <w:rFonts w:ascii="Arial" w:hAnsi="Arial"/>
          <w:sz w:val="24"/>
          <w:lang w:val="fr-CA"/>
        </w:rPr>
        <w:t xml:space="preserve">. </w:t>
      </w:r>
    </w:p>
    <w:p w:rsidR="007F00C7" w:rsidRPr="009A7C6B" w:rsidRDefault="007F00C7" w:rsidP="007F00C7">
      <w:pPr>
        <w:tabs>
          <w:tab w:val="left" w:pos="3008"/>
        </w:tabs>
        <w:ind w:right="-450"/>
        <w:rPr>
          <w:rFonts w:ascii="Arial" w:hAnsi="Arial" w:cs="Arial"/>
          <w:sz w:val="23"/>
          <w:szCs w:val="23"/>
          <w:lang w:val="fr-CA"/>
        </w:rPr>
      </w:pPr>
      <w:r w:rsidRPr="004509C5">
        <w:rPr>
          <w:rFonts w:ascii="Arial" w:hAnsi="Arial" w:cs="Arial"/>
          <w:b/>
          <w:bCs/>
          <w:sz w:val="23"/>
          <w:szCs w:val="23"/>
          <w:u w:val="single"/>
          <w:lang w:val="fr-CA"/>
        </w:rPr>
        <w:t>Demandeurs</w:t>
      </w:r>
      <w:r w:rsidRPr="004509C5">
        <w:rPr>
          <w:rFonts w:ascii="Arial" w:hAnsi="Arial" w:cs="Arial"/>
          <w:b/>
          <w:bCs/>
          <w:sz w:val="23"/>
          <w:szCs w:val="23"/>
          <w:lang w:val="fr-CA"/>
        </w:rPr>
        <w:t xml:space="preserve"> : </w:t>
      </w:r>
      <w:r w:rsidRPr="004509C5">
        <w:rPr>
          <w:rFonts w:ascii="Arial" w:hAnsi="Arial" w:cs="Arial"/>
          <w:sz w:val="23"/>
          <w:szCs w:val="23"/>
          <w:lang w:val="fr-CA"/>
        </w:rPr>
        <w:t>Si votre cause est intitulée</w:t>
      </w:r>
      <w:r w:rsidRPr="004509C5">
        <w:rPr>
          <w:rFonts w:ascii="Arial" w:hAnsi="Arial" w:cs="Arial"/>
          <w:i/>
          <w:iCs/>
          <w:sz w:val="23"/>
          <w:szCs w:val="23"/>
          <w:lang w:val="fr-CA"/>
        </w:rPr>
        <w:t xml:space="preserve"> Brown c. Brown</w:t>
      </w:r>
      <w:r w:rsidRPr="004509C5">
        <w:rPr>
          <w:rFonts w:ascii="Arial" w:hAnsi="Arial" w:cs="Arial"/>
          <w:sz w:val="23"/>
          <w:szCs w:val="23"/>
          <w:lang w:val="fr-CA"/>
        </w:rPr>
        <w:t xml:space="preserve"> et que le numéro du dossier de la cour est CV-17-12345-0000, sauvegardez vos documents en utilisant les noms de fichier suivants :</w:t>
      </w:r>
    </w:p>
    <w:p w:rsidR="007F00C7" w:rsidRPr="0096256E" w:rsidRDefault="007F00C7" w:rsidP="007F00C7">
      <w:pPr>
        <w:pStyle w:val="ListParagraph"/>
        <w:numPr>
          <w:ilvl w:val="0"/>
          <w:numId w:val="4"/>
        </w:numPr>
        <w:tabs>
          <w:tab w:val="left" w:pos="3008"/>
        </w:tabs>
        <w:spacing w:after="120"/>
        <w:ind w:right="-450"/>
        <w:rPr>
          <w:rFonts w:ascii="Arial" w:hAnsi="Arial" w:cs="Arial"/>
          <w:sz w:val="23"/>
          <w:szCs w:val="23"/>
          <w:lang w:val="fr-CA"/>
        </w:rPr>
      </w:pPr>
      <w:r w:rsidRPr="004509C5">
        <w:rPr>
          <w:rFonts w:ascii="Arial" w:hAnsi="Arial" w:cs="Arial"/>
          <w:sz w:val="23"/>
          <w:szCs w:val="23"/>
          <w:lang w:val="fr-CA"/>
        </w:rPr>
        <w:t xml:space="preserve">Sauvegardez le </w:t>
      </w:r>
      <w:r w:rsidRPr="004509C5">
        <w:rPr>
          <w:rFonts w:ascii="Arial" w:hAnsi="Arial" w:cs="Arial"/>
          <w:b/>
          <w:bCs/>
          <w:sz w:val="23"/>
          <w:szCs w:val="23"/>
          <w:lang w:val="fr-CA"/>
        </w:rPr>
        <w:t>dossier de motion</w:t>
      </w:r>
      <w:r w:rsidRPr="004509C5">
        <w:rPr>
          <w:rFonts w:ascii="Arial" w:hAnsi="Arial" w:cs="Arial"/>
          <w:sz w:val="23"/>
          <w:szCs w:val="23"/>
          <w:lang w:val="fr-CA"/>
        </w:rPr>
        <w:t xml:space="preserve"> sous le nom «</w:t>
      </w:r>
      <w:r w:rsidRPr="004509C5">
        <w:rPr>
          <w:rFonts w:ascii="Arial" w:hAnsi="Arial" w:cs="Arial"/>
          <w:b/>
          <w:bCs/>
          <w:sz w:val="23"/>
          <w:szCs w:val="23"/>
          <w:lang w:val="fr-CA"/>
        </w:rPr>
        <w:t> MPL</w:t>
      </w:r>
      <w:r w:rsidRPr="004509C5">
        <w:rPr>
          <w:rFonts w:ascii="Arial" w:hAnsi="Arial" w:cs="Arial"/>
          <w:sz w:val="23"/>
          <w:szCs w:val="23"/>
          <w:lang w:val="fr-CA"/>
        </w:rPr>
        <w:t xml:space="preserve"> Brown c. Brown CV-17-12345-0000 ».</w:t>
      </w:r>
    </w:p>
    <w:p w:rsidR="007F00C7" w:rsidRPr="009A7C6B" w:rsidRDefault="007F00C7" w:rsidP="007F00C7">
      <w:pPr>
        <w:pStyle w:val="ListParagraph"/>
        <w:numPr>
          <w:ilvl w:val="0"/>
          <w:numId w:val="4"/>
        </w:numPr>
        <w:tabs>
          <w:tab w:val="left" w:pos="3008"/>
        </w:tabs>
        <w:spacing w:after="0"/>
        <w:ind w:right="-450"/>
        <w:rPr>
          <w:rFonts w:ascii="Arial" w:hAnsi="Arial" w:cs="Arial"/>
          <w:sz w:val="23"/>
          <w:szCs w:val="23"/>
          <w:lang w:val="fr-CA"/>
        </w:rPr>
      </w:pPr>
      <w:r w:rsidRPr="004509C5">
        <w:rPr>
          <w:rFonts w:ascii="Arial" w:hAnsi="Arial" w:cs="Arial"/>
          <w:sz w:val="23"/>
          <w:szCs w:val="23"/>
          <w:lang w:val="fr-CA"/>
        </w:rPr>
        <w:t xml:space="preserve">Sauvegardez la </w:t>
      </w:r>
      <w:r w:rsidRPr="004509C5">
        <w:rPr>
          <w:rFonts w:ascii="Arial" w:hAnsi="Arial" w:cs="Arial"/>
          <w:b/>
          <w:bCs/>
          <w:sz w:val="23"/>
          <w:szCs w:val="23"/>
          <w:lang w:val="fr-CA"/>
        </w:rPr>
        <w:t xml:space="preserve">preuve de signification </w:t>
      </w:r>
      <w:r w:rsidRPr="004509C5">
        <w:rPr>
          <w:rFonts w:ascii="Arial" w:hAnsi="Arial" w:cs="Arial"/>
          <w:sz w:val="23"/>
          <w:szCs w:val="23"/>
          <w:lang w:val="fr-CA"/>
        </w:rPr>
        <w:t>(p. ex. l'affidavit de signification) sous le nom «</w:t>
      </w:r>
      <w:r w:rsidRPr="004509C5">
        <w:rPr>
          <w:rFonts w:ascii="Arial" w:hAnsi="Arial" w:cs="Arial"/>
          <w:b/>
          <w:bCs/>
          <w:sz w:val="23"/>
          <w:szCs w:val="23"/>
          <w:lang w:val="fr-CA"/>
        </w:rPr>
        <w:t> AFSPL</w:t>
      </w:r>
      <w:r w:rsidRPr="004509C5">
        <w:rPr>
          <w:rFonts w:ascii="Arial" w:hAnsi="Arial" w:cs="Arial"/>
          <w:sz w:val="23"/>
          <w:szCs w:val="23"/>
          <w:lang w:val="fr-CA"/>
        </w:rPr>
        <w:t xml:space="preserve"> Brown c. Brown CV-17-12345-0000 ».</w:t>
      </w:r>
    </w:p>
    <w:p w:rsidR="007F00C7" w:rsidRPr="009A7C6B" w:rsidRDefault="007F00C7" w:rsidP="007F00C7">
      <w:pPr>
        <w:pStyle w:val="ListParagraph"/>
        <w:numPr>
          <w:ilvl w:val="0"/>
          <w:numId w:val="4"/>
        </w:numPr>
        <w:tabs>
          <w:tab w:val="left" w:pos="3008"/>
        </w:tabs>
        <w:spacing w:after="120"/>
        <w:ind w:right="-450"/>
        <w:rPr>
          <w:rFonts w:ascii="Arial" w:hAnsi="Arial" w:cs="Arial"/>
          <w:sz w:val="23"/>
          <w:szCs w:val="23"/>
          <w:lang w:val="fr-CA"/>
        </w:rPr>
      </w:pPr>
      <w:r w:rsidRPr="004509C5">
        <w:rPr>
          <w:rFonts w:ascii="Arial" w:hAnsi="Arial" w:cs="Arial"/>
          <w:sz w:val="23"/>
          <w:szCs w:val="23"/>
          <w:lang w:val="fr-CA"/>
        </w:rPr>
        <w:t xml:space="preserve">Sauvegardez les </w:t>
      </w:r>
      <w:r w:rsidRPr="004509C5">
        <w:rPr>
          <w:rFonts w:ascii="Arial" w:hAnsi="Arial" w:cs="Arial"/>
          <w:b/>
          <w:bCs/>
          <w:sz w:val="23"/>
          <w:szCs w:val="23"/>
          <w:lang w:val="fr-CA"/>
        </w:rPr>
        <w:t>affidavits</w:t>
      </w:r>
      <w:r w:rsidRPr="004509C5">
        <w:rPr>
          <w:rFonts w:ascii="Arial" w:hAnsi="Arial" w:cs="Arial"/>
          <w:sz w:val="23"/>
          <w:szCs w:val="23"/>
          <w:lang w:val="fr-CA"/>
        </w:rPr>
        <w:t xml:space="preserve"> (à l'exception des preuves de signification) sous le nom «</w:t>
      </w:r>
      <w:r w:rsidRPr="004509C5">
        <w:rPr>
          <w:rFonts w:ascii="Arial" w:hAnsi="Arial" w:cs="Arial"/>
          <w:b/>
          <w:bCs/>
          <w:sz w:val="23"/>
          <w:szCs w:val="23"/>
          <w:lang w:val="fr-CA"/>
        </w:rPr>
        <w:t> AFPL</w:t>
      </w:r>
      <w:r w:rsidRPr="004509C5">
        <w:rPr>
          <w:rFonts w:ascii="Arial" w:hAnsi="Arial" w:cs="Arial"/>
          <w:sz w:val="23"/>
          <w:szCs w:val="23"/>
          <w:lang w:val="fr-CA"/>
        </w:rPr>
        <w:t xml:space="preserve"> Brown c. Brown CV-17-12345-0000 ».</w:t>
      </w:r>
    </w:p>
    <w:p w:rsidR="007F00C7" w:rsidRPr="009A7C6B" w:rsidRDefault="007F00C7" w:rsidP="007F00C7">
      <w:pPr>
        <w:pStyle w:val="ListParagraph"/>
        <w:numPr>
          <w:ilvl w:val="0"/>
          <w:numId w:val="4"/>
        </w:numPr>
        <w:tabs>
          <w:tab w:val="left" w:pos="3008"/>
        </w:tabs>
        <w:spacing w:after="120"/>
        <w:ind w:right="-450"/>
        <w:rPr>
          <w:rFonts w:ascii="Arial" w:hAnsi="Arial" w:cs="Arial"/>
          <w:sz w:val="23"/>
          <w:szCs w:val="23"/>
          <w:lang w:val="fr-CA"/>
        </w:rPr>
      </w:pPr>
      <w:r w:rsidRPr="004509C5">
        <w:rPr>
          <w:rFonts w:ascii="Arial" w:hAnsi="Arial" w:cs="Arial"/>
          <w:sz w:val="23"/>
          <w:szCs w:val="23"/>
          <w:lang w:val="fr-CA"/>
        </w:rPr>
        <w:t xml:space="preserve">Sauvegardez le </w:t>
      </w:r>
      <w:r w:rsidRPr="004509C5">
        <w:rPr>
          <w:rFonts w:ascii="Arial" w:hAnsi="Arial" w:cs="Arial"/>
          <w:b/>
          <w:bCs/>
          <w:sz w:val="23"/>
          <w:szCs w:val="23"/>
          <w:lang w:val="fr-CA"/>
        </w:rPr>
        <w:t>cahier de textes faisant autorité</w:t>
      </w:r>
      <w:r w:rsidRPr="004509C5">
        <w:rPr>
          <w:rFonts w:ascii="Arial" w:hAnsi="Arial" w:cs="Arial"/>
          <w:sz w:val="23"/>
          <w:szCs w:val="23"/>
          <w:lang w:val="fr-CA"/>
        </w:rPr>
        <w:t xml:space="preserve"> (p. ex. la jurisprudence) sous le nom «</w:t>
      </w:r>
      <w:r w:rsidRPr="004509C5">
        <w:rPr>
          <w:rFonts w:ascii="Arial" w:hAnsi="Arial" w:cs="Arial"/>
          <w:b/>
          <w:bCs/>
          <w:sz w:val="23"/>
          <w:szCs w:val="23"/>
          <w:lang w:val="fr-CA"/>
        </w:rPr>
        <w:t> BAPL</w:t>
      </w:r>
      <w:r w:rsidRPr="004509C5">
        <w:rPr>
          <w:rFonts w:ascii="Arial" w:hAnsi="Arial" w:cs="Arial"/>
          <w:sz w:val="23"/>
          <w:szCs w:val="23"/>
          <w:lang w:val="fr-CA"/>
        </w:rPr>
        <w:t xml:space="preserve"> Brown c. Brown CV-17-12345-0000 ».</w:t>
      </w:r>
    </w:p>
    <w:p w:rsidR="007F00C7" w:rsidRPr="009A7C6B" w:rsidRDefault="007F00C7" w:rsidP="007F00C7">
      <w:pPr>
        <w:pStyle w:val="ListParagraph"/>
        <w:numPr>
          <w:ilvl w:val="0"/>
          <w:numId w:val="4"/>
        </w:numPr>
        <w:tabs>
          <w:tab w:val="left" w:pos="3008"/>
        </w:tabs>
        <w:spacing w:after="120"/>
        <w:ind w:right="-450"/>
        <w:rPr>
          <w:rFonts w:ascii="Arial" w:hAnsi="Arial" w:cs="Arial"/>
          <w:sz w:val="23"/>
          <w:szCs w:val="23"/>
          <w:lang w:val="fr-CA"/>
        </w:rPr>
      </w:pPr>
      <w:r w:rsidRPr="004509C5">
        <w:rPr>
          <w:rFonts w:ascii="Arial" w:hAnsi="Arial" w:cs="Arial"/>
          <w:sz w:val="23"/>
          <w:szCs w:val="23"/>
          <w:lang w:val="fr-CA"/>
        </w:rPr>
        <w:t xml:space="preserve">Sauvegardez le </w:t>
      </w:r>
      <w:r w:rsidRPr="004509C5">
        <w:rPr>
          <w:rFonts w:ascii="Arial" w:hAnsi="Arial" w:cs="Arial"/>
          <w:b/>
          <w:bCs/>
          <w:sz w:val="23"/>
          <w:szCs w:val="23"/>
          <w:lang w:val="fr-CA"/>
        </w:rPr>
        <w:t>factum</w:t>
      </w:r>
      <w:r w:rsidRPr="004509C5">
        <w:rPr>
          <w:rFonts w:ascii="Arial" w:hAnsi="Arial" w:cs="Arial"/>
          <w:sz w:val="23"/>
          <w:szCs w:val="23"/>
          <w:lang w:val="fr-CA"/>
        </w:rPr>
        <w:t xml:space="preserve"> sous le nom «</w:t>
      </w:r>
      <w:r w:rsidRPr="004509C5">
        <w:rPr>
          <w:rFonts w:ascii="Arial" w:hAnsi="Arial" w:cs="Arial"/>
          <w:b/>
          <w:bCs/>
          <w:sz w:val="23"/>
          <w:szCs w:val="23"/>
          <w:lang w:val="fr-CA"/>
        </w:rPr>
        <w:t> FPL</w:t>
      </w:r>
      <w:r w:rsidRPr="004509C5">
        <w:rPr>
          <w:rFonts w:ascii="Arial" w:hAnsi="Arial" w:cs="Arial"/>
          <w:sz w:val="23"/>
          <w:szCs w:val="23"/>
          <w:lang w:val="fr-CA"/>
        </w:rPr>
        <w:t xml:space="preserve"> Brown c. Brown CV-17-12345-0000 ».</w:t>
      </w:r>
    </w:p>
    <w:p w:rsidR="007F00C7" w:rsidRPr="009A7C6B" w:rsidRDefault="007F00C7" w:rsidP="007F00C7">
      <w:pPr>
        <w:pStyle w:val="ListParagraph"/>
        <w:numPr>
          <w:ilvl w:val="0"/>
          <w:numId w:val="4"/>
        </w:numPr>
        <w:tabs>
          <w:tab w:val="left" w:pos="3008"/>
        </w:tabs>
        <w:spacing w:after="120"/>
        <w:ind w:right="-450"/>
        <w:rPr>
          <w:rFonts w:ascii="Arial" w:hAnsi="Arial" w:cs="Arial"/>
          <w:sz w:val="23"/>
          <w:szCs w:val="23"/>
          <w:lang w:val="fr-CA"/>
        </w:rPr>
      </w:pPr>
      <w:r w:rsidRPr="004509C5">
        <w:rPr>
          <w:rFonts w:ascii="Arial" w:hAnsi="Arial" w:cs="Arial"/>
          <w:sz w:val="23"/>
          <w:szCs w:val="23"/>
          <w:lang w:val="fr-CA"/>
        </w:rPr>
        <w:t xml:space="preserve">Sauvegardez les </w:t>
      </w:r>
      <w:r w:rsidRPr="004509C5">
        <w:rPr>
          <w:rFonts w:ascii="Arial" w:hAnsi="Arial" w:cs="Arial"/>
          <w:b/>
          <w:bCs/>
          <w:sz w:val="23"/>
          <w:szCs w:val="23"/>
          <w:lang w:val="fr-CA"/>
        </w:rPr>
        <w:t>ordonnances préalables du tribunal et les inscriptions préalables du juge</w:t>
      </w:r>
      <w:r w:rsidRPr="004509C5">
        <w:rPr>
          <w:rFonts w:ascii="Arial" w:hAnsi="Arial" w:cs="Arial"/>
          <w:sz w:val="23"/>
          <w:szCs w:val="23"/>
          <w:lang w:val="fr-CA"/>
        </w:rPr>
        <w:t xml:space="preserve"> dans la cause liée à la motion sous le nom « </w:t>
      </w:r>
      <w:r w:rsidRPr="004509C5">
        <w:rPr>
          <w:rFonts w:ascii="Arial" w:hAnsi="Arial" w:cs="Arial"/>
          <w:b/>
          <w:bCs/>
          <w:sz w:val="23"/>
          <w:szCs w:val="23"/>
          <w:lang w:val="fr-CA"/>
        </w:rPr>
        <w:t xml:space="preserve">COE </w:t>
      </w:r>
      <w:r w:rsidRPr="004509C5">
        <w:rPr>
          <w:rFonts w:ascii="Arial" w:hAnsi="Arial" w:cs="Arial"/>
          <w:sz w:val="23"/>
          <w:szCs w:val="23"/>
          <w:lang w:val="fr-CA"/>
        </w:rPr>
        <w:t>Brown c. Brown CV-17-12345-0000 ».</w:t>
      </w:r>
    </w:p>
    <w:p w:rsidR="007F00C7" w:rsidRPr="009A7C6B" w:rsidRDefault="007F00C7" w:rsidP="007F00C7">
      <w:pPr>
        <w:tabs>
          <w:tab w:val="left" w:pos="3008"/>
        </w:tabs>
        <w:ind w:right="-450"/>
        <w:rPr>
          <w:rFonts w:ascii="Arial" w:hAnsi="Arial" w:cs="Arial"/>
          <w:b/>
          <w:sz w:val="23"/>
          <w:szCs w:val="23"/>
          <w:u w:val="single"/>
          <w:lang w:val="fr-CA"/>
        </w:rPr>
      </w:pPr>
      <w:r w:rsidRPr="004509C5">
        <w:rPr>
          <w:rFonts w:ascii="Arial" w:hAnsi="Arial" w:cs="Arial"/>
          <w:b/>
          <w:bCs/>
          <w:sz w:val="23"/>
          <w:szCs w:val="23"/>
          <w:u w:val="single"/>
          <w:lang w:val="fr-CA"/>
        </w:rPr>
        <w:t>Défendeurs</w:t>
      </w:r>
      <w:r w:rsidRPr="004509C5">
        <w:rPr>
          <w:rFonts w:ascii="Arial" w:hAnsi="Arial" w:cs="Arial"/>
          <w:sz w:val="23"/>
          <w:szCs w:val="23"/>
          <w:lang w:val="fr-CA"/>
        </w:rPr>
        <w:t> : Si votre cause est intitulée</w:t>
      </w:r>
      <w:r w:rsidRPr="004509C5">
        <w:rPr>
          <w:rFonts w:ascii="Arial" w:hAnsi="Arial" w:cs="Arial"/>
          <w:i/>
          <w:iCs/>
          <w:sz w:val="23"/>
          <w:szCs w:val="23"/>
          <w:lang w:val="fr-CA"/>
        </w:rPr>
        <w:t xml:space="preserve"> Brown c. Brown</w:t>
      </w:r>
      <w:r w:rsidRPr="004509C5">
        <w:rPr>
          <w:rFonts w:ascii="Arial" w:hAnsi="Arial" w:cs="Arial"/>
          <w:sz w:val="23"/>
          <w:szCs w:val="23"/>
          <w:lang w:val="fr-CA"/>
        </w:rPr>
        <w:t xml:space="preserve"> et que le numéro du dossier de la cour est CV-17-12345-0000, nommez vos fichiers comme suit :</w:t>
      </w:r>
    </w:p>
    <w:p w:rsidR="007F00C7" w:rsidRPr="009A7C6B" w:rsidRDefault="007F00C7" w:rsidP="007F00C7">
      <w:pPr>
        <w:pStyle w:val="ListParagraph"/>
        <w:numPr>
          <w:ilvl w:val="0"/>
          <w:numId w:val="3"/>
        </w:numPr>
        <w:tabs>
          <w:tab w:val="left" w:pos="3008"/>
        </w:tabs>
        <w:spacing w:after="120"/>
        <w:ind w:right="-450"/>
        <w:rPr>
          <w:rFonts w:ascii="Arial" w:hAnsi="Arial" w:cs="Arial"/>
          <w:sz w:val="23"/>
          <w:szCs w:val="23"/>
          <w:lang w:val="fr-CA"/>
        </w:rPr>
      </w:pPr>
      <w:r w:rsidRPr="004509C5">
        <w:rPr>
          <w:rFonts w:ascii="Arial" w:hAnsi="Arial" w:cs="Arial"/>
          <w:sz w:val="23"/>
          <w:szCs w:val="23"/>
          <w:lang w:val="fr-CA"/>
        </w:rPr>
        <w:t xml:space="preserve">Sauvegardez le </w:t>
      </w:r>
      <w:r w:rsidRPr="004509C5">
        <w:rPr>
          <w:rFonts w:ascii="Arial" w:hAnsi="Arial" w:cs="Arial"/>
          <w:b/>
          <w:bCs/>
          <w:sz w:val="23"/>
          <w:szCs w:val="23"/>
          <w:lang w:val="fr-CA"/>
        </w:rPr>
        <w:t>dossier de motion</w:t>
      </w:r>
      <w:r w:rsidRPr="004509C5">
        <w:rPr>
          <w:rFonts w:ascii="Arial" w:hAnsi="Arial" w:cs="Arial"/>
          <w:sz w:val="23"/>
          <w:szCs w:val="23"/>
          <w:lang w:val="fr-CA"/>
        </w:rPr>
        <w:t xml:space="preserve"> sous le nom «</w:t>
      </w:r>
      <w:r w:rsidRPr="004509C5">
        <w:rPr>
          <w:rFonts w:ascii="Arial" w:hAnsi="Arial" w:cs="Arial"/>
          <w:b/>
          <w:bCs/>
          <w:sz w:val="23"/>
          <w:szCs w:val="23"/>
          <w:lang w:val="fr-CA"/>
        </w:rPr>
        <w:t> MDE</w:t>
      </w:r>
      <w:r w:rsidRPr="004509C5">
        <w:rPr>
          <w:rFonts w:ascii="Arial" w:hAnsi="Arial" w:cs="Arial"/>
          <w:sz w:val="23"/>
          <w:szCs w:val="23"/>
          <w:lang w:val="fr-CA"/>
        </w:rPr>
        <w:t xml:space="preserve"> Brown c. Brown CV-17-12345-0000 ».</w:t>
      </w:r>
    </w:p>
    <w:p w:rsidR="007F00C7" w:rsidRPr="009A7C6B" w:rsidRDefault="007F00C7" w:rsidP="007F00C7">
      <w:pPr>
        <w:pStyle w:val="ListParagraph"/>
        <w:numPr>
          <w:ilvl w:val="0"/>
          <w:numId w:val="3"/>
        </w:numPr>
        <w:tabs>
          <w:tab w:val="left" w:pos="3008"/>
        </w:tabs>
        <w:spacing w:after="120"/>
        <w:ind w:right="-450"/>
        <w:rPr>
          <w:rFonts w:ascii="Arial" w:hAnsi="Arial" w:cs="Arial"/>
          <w:sz w:val="23"/>
          <w:szCs w:val="23"/>
          <w:lang w:val="fr-CA"/>
        </w:rPr>
      </w:pPr>
      <w:r w:rsidRPr="004509C5">
        <w:rPr>
          <w:rFonts w:ascii="Arial" w:hAnsi="Arial" w:cs="Arial"/>
          <w:sz w:val="23"/>
          <w:szCs w:val="23"/>
          <w:lang w:val="fr-CA"/>
        </w:rPr>
        <w:t xml:space="preserve">Sauvegardez la </w:t>
      </w:r>
      <w:r w:rsidRPr="004509C5">
        <w:rPr>
          <w:rFonts w:ascii="Arial" w:hAnsi="Arial" w:cs="Arial"/>
          <w:b/>
          <w:bCs/>
          <w:sz w:val="23"/>
          <w:szCs w:val="23"/>
          <w:lang w:val="fr-CA"/>
        </w:rPr>
        <w:t xml:space="preserve">preuve de signification </w:t>
      </w:r>
      <w:r w:rsidRPr="004509C5">
        <w:rPr>
          <w:rFonts w:ascii="Arial" w:hAnsi="Arial" w:cs="Arial"/>
          <w:sz w:val="23"/>
          <w:szCs w:val="23"/>
          <w:lang w:val="fr-CA"/>
        </w:rPr>
        <w:t>(p. ex. l'affidavit de signification) sous le nom «</w:t>
      </w:r>
      <w:r w:rsidRPr="004509C5">
        <w:rPr>
          <w:rFonts w:ascii="Arial" w:hAnsi="Arial" w:cs="Arial"/>
          <w:b/>
          <w:bCs/>
          <w:sz w:val="23"/>
          <w:szCs w:val="23"/>
          <w:lang w:val="fr-CA"/>
        </w:rPr>
        <w:t> AFSDE</w:t>
      </w:r>
      <w:r w:rsidRPr="004509C5">
        <w:rPr>
          <w:rFonts w:ascii="Arial" w:hAnsi="Arial" w:cs="Arial"/>
          <w:sz w:val="23"/>
          <w:szCs w:val="23"/>
          <w:lang w:val="fr-CA"/>
        </w:rPr>
        <w:t xml:space="preserve"> Brown c. Brown CV-17-12345-0000 ».</w:t>
      </w:r>
    </w:p>
    <w:p w:rsidR="007F00C7" w:rsidRPr="009A7C6B" w:rsidRDefault="007F00C7" w:rsidP="007F00C7">
      <w:pPr>
        <w:pStyle w:val="ListParagraph"/>
        <w:numPr>
          <w:ilvl w:val="0"/>
          <w:numId w:val="3"/>
        </w:numPr>
        <w:tabs>
          <w:tab w:val="left" w:pos="3008"/>
        </w:tabs>
        <w:spacing w:after="120"/>
        <w:ind w:right="-450"/>
        <w:rPr>
          <w:rFonts w:ascii="Arial" w:hAnsi="Arial" w:cs="Arial"/>
          <w:sz w:val="23"/>
          <w:szCs w:val="23"/>
          <w:lang w:val="fr-CA"/>
        </w:rPr>
      </w:pPr>
      <w:r w:rsidRPr="004509C5">
        <w:rPr>
          <w:rFonts w:ascii="Arial" w:hAnsi="Arial" w:cs="Arial"/>
          <w:sz w:val="23"/>
          <w:szCs w:val="23"/>
          <w:lang w:val="fr-CA"/>
        </w:rPr>
        <w:t xml:space="preserve">Sauvegardez les </w:t>
      </w:r>
      <w:r w:rsidRPr="004509C5">
        <w:rPr>
          <w:rFonts w:ascii="Arial" w:hAnsi="Arial" w:cs="Arial"/>
          <w:b/>
          <w:bCs/>
          <w:sz w:val="23"/>
          <w:szCs w:val="23"/>
          <w:lang w:val="fr-CA"/>
        </w:rPr>
        <w:t>affidavits</w:t>
      </w:r>
      <w:r w:rsidRPr="004509C5">
        <w:rPr>
          <w:rFonts w:ascii="Arial" w:hAnsi="Arial" w:cs="Arial"/>
          <w:sz w:val="23"/>
          <w:szCs w:val="23"/>
          <w:lang w:val="fr-CA"/>
        </w:rPr>
        <w:t xml:space="preserve"> (à l'exception des preuves de signification) sous le nom «</w:t>
      </w:r>
      <w:r w:rsidRPr="004509C5">
        <w:rPr>
          <w:rFonts w:ascii="Arial" w:hAnsi="Arial" w:cs="Arial"/>
          <w:b/>
          <w:bCs/>
          <w:sz w:val="23"/>
          <w:szCs w:val="23"/>
          <w:lang w:val="fr-CA"/>
        </w:rPr>
        <w:t> AFDE</w:t>
      </w:r>
      <w:r w:rsidRPr="004509C5">
        <w:rPr>
          <w:rFonts w:ascii="Arial" w:hAnsi="Arial" w:cs="Arial"/>
          <w:sz w:val="23"/>
          <w:szCs w:val="23"/>
          <w:lang w:val="fr-CA"/>
        </w:rPr>
        <w:t xml:space="preserve"> Brown c. Brown CV-17-12345-0000 ».</w:t>
      </w:r>
    </w:p>
    <w:p w:rsidR="007F00C7" w:rsidRPr="009A7C6B" w:rsidRDefault="007F00C7" w:rsidP="007F00C7">
      <w:pPr>
        <w:pStyle w:val="ListParagraph"/>
        <w:numPr>
          <w:ilvl w:val="0"/>
          <w:numId w:val="3"/>
        </w:numPr>
        <w:tabs>
          <w:tab w:val="left" w:pos="3008"/>
        </w:tabs>
        <w:spacing w:after="120"/>
        <w:ind w:right="-450"/>
        <w:rPr>
          <w:rFonts w:ascii="Arial" w:hAnsi="Arial" w:cs="Arial"/>
          <w:sz w:val="23"/>
          <w:szCs w:val="23"/>
          <w:lang w:val="fr-CA"/>
        </w:rPr>
      </w:pPr>
      <w:r w:rsidRPr="004509C5">
        <w:rPr>
          <w:rFonts w:ascii="Arial" w:hAnsi="Arial" w:cs="Arial"/>
          <w:sz w:val="23"/>
          <w:szCs w:val="23"/>
          <w:lang w:val="fr-CA"/>
        </w:rPr>
        <w:lastRenderedPageBreak/>
        <w:t xml:space="preserve">Sauvegardez le </w:t>
      </w:r>
      <w:r w:rsidRPr="004509C5">
        <w:rPr>
          <w:rFonts w:ascii="Arial" w:hAnsi="Arial" w:cs="Arial"/>
          <w:b/>
          <w:bCs/>
          <w:sz w:val="23"/>
          <w:szCs w:val="23"/>
          <w:lang w:val="fr-CA"/>
        </w:rPr>
        <w:t>cahier de textes faisant autorité</w:t>
      </w:r>
      <w:r w:rsidRPr="004509C5">
        <w:rPr>
          <w:rFonts w:ascii="Arial" w:hAnsi="Arial" w:cs="Arial"/>
          <w:sz w:val="23"/>
          <w:szCs w:val="23"/>
          <w:lang w:val="fr-CA"/>
        </w:rPr>
        <w:t xml:space="preserve"> (p. ex. la jurisprudence) sous le nom «</w:t>
      </w:r>
      <w:r w:rsidRPr="004509C5">
        <w:rPr>
          <w:rFonts w:ascii="Arial" w:hAnsi="Arial" w:cs="Arial"/>
          <w:b/>
          <w:bCs/>
          <w:sz w:val="23"/>
          <w:szCs w:val="23"/>
          <w:lang w:val="fr-CA"/>
        </w:rPr>
        <w:t> BADE</w:t>
      </w:r>
      <w:r w:rsidRPr="004509C5">
        <w:rPr>
          <w:rFonts w:ascii="Arial" w:hAnsi="Arial" w:cs="Arial"/>
          <w:sz w:val="23"/>
          <w:szCs w:val="23"/>
          <w:lang w:val="fr-CA"/>
        </w:rPr>
        <w:t xml:space="preserve"> Brown c. Brown CV-17-12345-0000 ».</w:t>
      </w:r>
    </w:p>
    <w:p w:rsidR="007F00C7" w:rsidRPr="009A7C6B" w:rsidRDefault="007F00C7" w:rsidP="007F00C7">
      <w:pPr>
        <w:pStyle w:val="ListParagraph"/>
        <w:numPr>
          <w:ilvl w:val="0"/>
          <w:numId w:val="3"/>
        </w:numPr>
        <w:tabs>
          <w:tab w:val="left" w:pos="3008"/>
        </w:tabs>
        <w:spacing w:after="120"/>
        <w:ind w:right="-450"/>
        <w:rPr>
          <w:rFonts w:ascii="Arial" w:hAnsi="Arial" w:cs="Arial"/>
          <w:sz w:val="23"/>
          <w:szCs w:val="23"/>
          <w:lang w:val="fr-CA"/>
        </w:rPr>
      </w:pPr>
      <w:r w:rsidRPr="004509C5">
        <w:rPr>
          <w:rFonts w:ascii="Arial" w:hAnsi="Arial" w:cs="Arial"/>
          <w:sz w:val="23"/>
          <w:szCs w:val="23"/>
          <w:lang w:val="fr-CA"/>
        </w:rPr>
        <w:t xml:space="preserve">Sauvegardez le </w:t>
      </w:r>
      <w:r w:rsidRPr="004509C5">
        <w:rPr>
          <w:rFonts w:ascii="Arial" w:hAnsi="Arial" w:cs="Arial"/>
          <w:b/>
          <w:bCs/>
          <w:sz w:val="23"/>
          <w:szCs w:val="23"/>
          <w:lang w:val="fr-CA"/>
        </w:rPr>
        <w:t>factum</w:t>
      </w:r>
      <w:r w:rsidRPr="004509C5">
        <w:rPr>
          <w:rFonts w:ascii="Arial" w:hAnsi="Arial" w:cs="Arial"/>
          <w:sz w:val="23"/>
          <w:szCs w:val="23"/>
          <w:lang w:val="fr-CA"/>
        </w:rPr>
        <w:t xml:space="preserve"> sous le nom «</w:t>
      </w:r>
      <w:r w:rsidRPr="004509C5">
        <w:rPr>
          <w:rFonts w:ascii="Arial" w:hAnsi="Arial" w:cs="Arial"/>
          <w:b/>
          <w:bCs/>
          <w:sz w:val="23"/>
          <w:szCs w:val="23"/>
          <w:lang w:val="fr-CA"/>
        </w:rPr>
        <w:t> FDE</w:t>
      </w:r>
      <w:r w:rsidRPr="004509C5">
        <w:rPr>
          <w:rFonts w:ascii="Arial" w:hAnsi="Arial" w:cs="Arial"/>
          <w:sz w:val="23"/>
          <w:szCs w:val="23"/>
          <w:lang w:val="fr-CA"/>
        </w:rPr>
        <w:t xml:space="preserve"> Brown c. Brown CV-17-12345-0000 ».</w:t>
      </w:r>
    </w:p>
    <w:p w:rsidR="007F00C7" w:rsidRPr="009A7C6B" w:rsidRDefault="007F00C7" w:rsidP="007F00C7">
      <w:pPr>
        <w:pStyle w:val="ListParagraph"/>
        <w:numPr>
          <w:ilvl w:val="0"/>
          <w:numId w:val="3"/>
        </w:numPr>
        <w:tabs>
          <w:tab w:val="left" w:pos="3008"/>
        </w:tabs>
        <w:spacing w:before="240"/>
        <w:ind w:right="-446"/>
        <w:rPr>
          <w:rFonts w:ascii="Arial" w:hAnsi="Arial" w:cs="Arial"/>
          <w:sz w:val="23"/>
          <w:szCs w:val="23"/>
          <w:lang w:val="fr-CA"/>
        </w:rPr>
      </w:pPr>
      <w:r w:rsidRPr="004509C5">
        <w:rPr>
          <w:rFonts w:ascii="Arial" w:hAnsi="Arial" w:cs="Arial"/>
          <w:sz w:val="23"/>
          <w:szCs w:val="23"/>
          <w:lang w:val="fr-CA"/>
        </w:rPr>
        <w:t xml:space="preserve">Sauvegardez les </w:t>
      </w:r>
      <w:r w:rsidRPr="004509C5">
        <w:rPr>
          <w:rFonts w:ascii="Arial" w:hAnsi="Arial" w:cs="Arial"/>
          <w:b/>
          <w:bCs/>
          <w:sz w:val="23"/>
          <w:szCs w:val="23"/>
          <w:lang w:val="fr-CA"/>
        </w:rPr>
        <w:t>ordonnances préalables du tribunal et les inscriptions préalables du juge</w:t>
      </w:r>
      <w:r w:rsidRPr="004509C5">
        <w:rPr>
          <w:rFonts w:ascii="Arial" w:hAnsi="Arial" w:cs="Arial"/>
          <w:sz w:val="23"/>
          <w:szCs w:val="23"/>
          <w:lang w:val="fr-CA"/>
        </w:rPr>
        <w:t xml:space="preserve"> dans la cause liée à la motion sous le nom « </w:t>
      </w:r>
      <w:r w:rsidRPr="004509C5">
        <w:rPr>
          <w:rFonts w:ascii="Arial" w:hAnsi="Arial" w:cs="Arial"/>
          <w:b/>
          <w:bCs/>
          <w:sz w:val="23"/>
          <w:szCs w:val="23"/>
          <w:lang w:val="fr-CA"/>
        </w:rPr>
        <w:t xml:space="preserve">COE </w:t>
      </w:r>
      <w:r w:rsidRPr="004509C5">
        <w:rPr>
          <w:rFonts w:ascii="Arial" w:hAnsi="Arial" w:cs="Arial"/>
          <w:sz w:val="23"/>
          <w:szCs w:val="23"/>
          <w:lang w:val="fr-CA"/>
        </w:rPr>
        <w:t>Brown c. Brown CV-17-12345-0000 ».</w:t>
      </w:r>
    </w:p>
    <w:p w:rsidR="007F00C7" w:rsidRPr="009A7C6B" w:rsidRDefault="007F00C7" w:rsidP="007F00C7">
      <w:pPr>
        <w:pStyle w:val="ListParagraph"/>
        <w:tabs>
          <w:tab w:val="left" w:pos="3008"/>
        </w:tabs>
        <w:spacing w:before="240" w:after="120"/>
        <w:ind w:left="0" w:right="-450"/>
        <w:rPr>
          <w:rFonts w:ascii="Arial" w:hAnsi="Arial" w:cs="Arial"/>
          <w:b/>
          <w:sz w:val="23"/>
          <w:szCs w:val="23"/>
          <w:lang w:val="fr-CA"/>
        </w:rPr>
      </w:pPr>
    </w:p>
    <w:p w:rsidR="007F00C7" w:rsidRPr="009A7C6B" w:rsidRDefault="007F00C7" w:rsidP="007F00C7">
      <w:pPr>
        <w:pStyle w:val="ListParagraph"/>
        <w:tabs>
          <w:tab w:val="left" w:pos="3008"/>
        </w:tabs>
        <w:spacing w:before="240" w:after="120"/>
        <w:ind w:left="0" w:right="-450"/>
        <w:rPr>
          <w:rFonts w:ascii="Arial" w:hAnsi="Arial" w:cs="Arial"/>
          <w:sz w:val="23"/>
          <w:szCs w:val="23"/>
          <w:lang w:val="fr-CA"/>
        </w:rPr>
      </w:pPr>
      <w:r w:rsidRPr="004509C5">
        <w:rPr>
          <w:rFonts w:ascii="Arial" w:hAnsi="Arial" w:cs="Arial"/>
          <w:b/>
          <w:bCs/>
          <w:sz w:val="23"/>
          <w:szCs w:val="23"/>
          <w:lang w:val="fr-CA"/>
        </w:rPr>
        <w:t>Conseil n</w:t>
      </w:r>
      <w:r w:rsidRPr="004509C5">
        <w:rPr>
          <w:rFonts w:ascii="Arial" w:hAnsi="Arial" w:cs="Arial"/>
          <w:b/>
          <w:bCs/>
          <w:sz w:val="23"/>
          <w:szCs w:val="23"/>
          <w:vertAlign w:val="superscript"/>
          <w:lang w:val="fr-CA"/>
        </w:rPr>
        <w:t>o</w:t>
      </w:r>
      <w:r w:rsidRPr="004509C5">
        <w:rPr>
          <w:rFonts w:ascii="Arial" w:hAnsi="Arial" w:cs="Arial"/>
          <w:b/>
          <w:bCs/>
          <w:sz w:val="23"/>
          <w:szCs w:val="23"/>
          <w:lang w:val="fr-CA"/>
        </w:rPr>
        <w:t xml:space="preserve"> 3 </w:t>
      </w:r>
      <w:r w:rsidRPr="004509C5">
        <w:rPr>
          <w:rFonts w:ascii="Arial" w:hAnsi="Arial" w:cs="Arial"/>
          <w:sz w:val="23"/>
          <w:szCs w:val="23"/>
          <w:lang w:val="fr-CA"/>
        </w:rPr>
        <w:t>: Remettez votre clé USB au palais de justice en même temps que vos documents papier. Le personnel téléchargera vos documents et vous redonnera votre clé USB.</w:t>
      </w:r>
    </w:p>
    <w:p w:rsidR="00986A8B" w:rsidRPr="007F00C7" w:rsidRDefault="00986A8B" w:rsidP="0080169A">
      <w:pPr>
        <w:pStyle w:val="ListParagraph"/>
        <w:tabs>
          <w:tab w:val="left" w:pos="3008"/>
        </w:tabs>
        <w:spacing w:before="240" w:after="120"/>
        <w:ind w:left="0" w:right="-450"/>
        <w:rPr>
          <w:rFonts w:ascii="Arial" w:hAnsi="Arial" w:cs="Arial"/>
          <w:sz w:val="23"/>
          <w:szCs w:val="23"/>
          <w:lang w:val="fr-CA"/>
        </w:rPr>
      </w:pPr>
      <w:bookmarkStart w:id="0" w:name="_GoBack"/>
      <w:bookmarkEnd w:id="0"/>
    </w:p>
    <w:sectPr w:rsidR="00986A8B" w:rsidRPr="007F00C7" w:rsidSect="00D84DA9">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C2" w:rsidRDefault="008759C2" w:rsidP="00A07976">
      <w:pPr>
        <w:spacing w:after="0" w:line="240" w:lineRule="auto"/>
      </w:pPr>
      <w:r>
        <w:separator/>
      </w:r>
    </w:p>
  </w:endnote>
  <w:endnote w:type="continuationSeparator" w:id="0">
    <w:p w:rsidR="008759C2" w:rsidRDefault="008759C2" w:rsidP="00A0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C2" w:rsidRDefault="008759C2" w:rsidP="00A07976">
      <w:pPr>
        <w:spacing w:after="0" w:line="240" w:lineRule="auto"/>
      </w:pPr>
      <w:r>
        <w:separator/>
      </w:r>
    </w:p>
  </w:footnote>
  <w:footnote w:type="continuationSeparator" w:id="0">
    <w:p w:rsidR="008759C2" w:rsidRDefault="008759C2" w:rsidP="00A07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76" w:rsidRDefault="00986A8B" w:rsidP="00FB2C8D">
    <w:pPr>
      <w:spacing w:after="0"/>
      <w:jc w:val="center"/>
      <w:rPr>
        <w:rFonts w:ascii="Arial" w:hAnsi="Arial" w:cs="Arial"/>
        <w:b/>
        <w:sz w:val="32"/>
        <w:szCs w:val="32"/>
        <w:lang w:val="en-US"/>
      </w:rPr>
    </w:pPr>
    <w:r>
      <w:rPr>
        <w:rFonts w:ascii="Arial" w:hAnsi="Arial" w:cs="Arial"/>
        <w:b/>
        <w:sz w:val="32"/>
        <w:szCs w:val="32"/>
        <w:lang w:val="en-US"/>
      </w:rPr>
      <w:t xml:space="preserve">Central East Region </w:t>
    </w:r>
    <w:r w:rsidR="00A07976" w:rsidRPr="00FB2C8D">
      <w:rPr>
        <w:rFonts w:ascii="Arial" w:hAnsi="Arial" w:cs="Arial"/>
        <w:b/>
        <w:sz w:val="32"/>
        <w:szCs w:val="32"/>
        <w:lang w:val="en-US"/>
      </w:rPr>
      <w:t>Long Motions Pilot</w:t>
    </w:r>
    <w:r>
      <w:rPr>
        <w:rFonts w:ascii="Arial" w:hAnsi="Arial" w:cs="Arial"/>
        <w:b/>
        <w:sz w:val="32"/>
        <w:szCs w:val="32"/>
        <w:lang w:val="en-US"/>
      </w:rPr>
      <w:t xml:space="preserve"> </w:t>
    </w:r>
  </w:p>
  <w:p w:rsidR="00986A8B" w:rsidRPr="00FB2C8D" w:rsidRDefault="00986A8B" w:rsidP="00FB2C8D">
    <w:pPr>
      <w:spacing w:after="0"/>
      <w:jc w:val="center"/>
      <w:rPr>
        <w:rFonts w:ascii="Arial" w:hAnsi="Arial" w:cs="Arial"/>
        <w:b/>
        <w:sz w:val="32"/>
        <w:szCs w:val="32"/>
        <w:lang w:val="en-US"/>
      </w:rPr>
    </w:pPr>
    <w:r>
      <w:rPr>
        <w:rFonts w:ascii="Arial" w:hAnsi="Arial" w:cs="Arial"/>
        <w:b/>
        <w:sz w:val="32"/>
        <w:szCs w:val="32"/>
        <w:lang w:val="en-US"/>
      </w:rPr>
      <w:t>Tips for Filing Materials</w:t>
    </w:r>
    <w:r w:rsidR="009D3972">
      <w:rPr>
        <w:rFonts w:ascii="Arial" w:hAnsi="Arial" w:cs="Arial"/>
        <w:b/>
        <w:sz w:val="32"/>
        <w:szCs w:val="32"/>
        <w:lang w:val="en-US"/>
      </w:rPr>
      <w:t xml:space="preserve"> in </w:t>
    </w:r>
    <w:r w:rsidR="00E404A5" w:rsidRPr="009D3972">
      <w:rPr>
        <w:rFonts w:ascii="Arial" w:hAnsi="Arial" w:cs="Arial"/>
        <w:b/>
        <w:sz w:val="32"/>
        <w:szCs w:val="32"/>
        <w:u w:val="single"/>
        <w:lang w:val="en-US"/>
      </w:rPr>
      <w:t>Civil</w:t>
    </w:r>
    <w:r w:rsidR="00D5169B" w:rsidRPr="009D3972">
      <w:rPr>
        <w:rFonts w:ascii="Arial" w:hAnsi="Arial" w:cs="Arial"/>
        <w:b/>
        <w:sz w:val="32"/>
        <w:szCs w:val="32"/>
        <w:u w:val="single"/>
        <w:lang w:val="en-US"/>
      </w:rPr>
      <w:t xml:space="preserve"> Cases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76" w:rsidRPr="009A7C6B" w:rsidRDefault="00986A8B" w:rsidP="00FB2C8D">
    <w:pPr>
      <w:spacing w:after="0"/>
      <w:jc w:val="center"/>
      <w:rPr>
        <w:rFonts w:ascii="Arial" w:hAnsi="Arial" w:cs="Arial"/>
        <w:b/>
        <w:sz w:val="28"/>
        <w:szCs w:val="32"/>
        <w:lang w:val="fr-CA"/>
      </w:rPr>
    </w:pPr>
    <w:r w:rsidRPr="004509C5">
      <w:rPr>
        <w:rFonts w:ascii="Arial" w:hAnsi="Arial" w:cs="Arial"/>
        <w:b/>
        <w:bCs/>
        <w:sz w:val="28"/>
        <w:szCs w:val="32"/>
        <w:lang w:val="fr-CA"/>
      </w:rPr>
      <w:t xml:space="preserve">Projet pilote sur les motions longues dans la région du Centre-Est </w:t>
    </w:r>
  </w:p>
  <w:p w:rsidR="00986A8B" w:rsidRPr="009A7C6B" w:rsidRDefault="00986A8B" w:rsidP="00FB2C8D">
    <w:pPr>
      <w:spacing w:after="0"/>
      <w:jc w:val="center"/>
      <w:rPr>
        <w:rFonts w:ascii="Arial" w:hAnsi="Arial" w:cs="Arial"/>
        <w:b/>
        <w:sz w:val="28"/>
        <w:szCs w:val="32"/>
        <w:lang w:val="fr-CA"/>
      </w:rPr>
    </w:pPr>
    <w:r w:rsidRPr="004509C5">
      <w:rPr>
        <w:rFonts w:ascii="Arial" w:hAnsi="Arial" w:cs="Arial"/>
        <w:b/>
        <w:bCs/>
        <w:sz w:val="28"/>
        <w:szCs w:val="32"/>
        <w:lang w:val="fr-CA"/>
      </w:rPr>
      <w:t xml:space="preserve">Conseils pour le dépôt des documents dans les </w:t>
    </w:r>
    <w:r w:rsidRPr="004509C5">
      <w:rPr>
        <w:rFonts w:ascii="Arial" w:hAnsi="Arial" w:cs="Arial"/>
        <w:b/>
        <w:bCs/>
        <w:sz w:val="28"/>
        <w:szCs w:val="32"/>
        <w:u w:val="single"/>
        <w:lang w:val="fr-CA"/>
      </w:rPr>
      <w:t>instances de droit civil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1BA"/>
    <w:multiLevelType w:val="hybridMultilevel"/>
    <w:tmpl w:val="565A142C"/>
    <w:lvl w:ilvl="0" w:tplc="46E0726E">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E820B02"/>
    <w:multiLevelType w:val="hybridMultilevel"/>
    <w:tmpl w:val="79F4276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A044B8"/>
    <w:multiLevelType w:val="hybridMultilevel"/>
    <w:tmpl w:val="1AAA3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3404D27"/>
    <w:multiLevelType w:val="hybridMultilevel"/>
    <w:tmpl w:val="9A26203A"/>
    <w:lvl w:ilvl="0" w:tplc="491641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76"/>
    <w:rsid w:val="00052A08"/>
    <w:rsid w:val="00251FFD"/>
    <w:rsid w:val="002551D5"/>
    <w:rsid w:val="00276F67"/>
    <w:rsid w:val="002B3F3F"/>
    <w:rsid w:val="00393BEC"/>
    <w:rsid w:val="004D162C"/>
    <w:rsid w:val="004F018D"/>
    <w:rsid w:val="00533231"/>
    <w:rsid w:val="005577B3"/>
    <w:rsid w:val="00591ABE"/>
    <w:rsid w:val="005E7E70"/>
    <w:rsid w:val="00634152"/>
    <w:rsid w:val="006668FB"/>
    <w:rsid w:val="0068367B"/>
    <w:rsid w:val="007B0C6D"/>
    <w:rsid w:val="007F00C7"/>
    <w:rsid w:val="0080169A"/>
    <w:rsid w:val="008259ED"/>
    <w:rsid w:val="00860934"/>
    <w:rsid w:val="008759C2"/>
    <w:rsid w:val="0090676A"/>
    <w:rsid w:val="00986A8B"/>
    <w:rsid w:val="009D3972"/>
    <w:rsid w:val="00A07976"/>
    <w:rsid w:val="00A26088"/>
    <w:rsid w:val="00B85635"/>
    <w:rsid w:val="00C861FD"/>
    <w:rsid w:val="00D50073"/>
    <w:rsid w:val="00D5169B"/>
    <w:rsid w:val="00DD4991"/>
    <w:rsid w:val="00DF606A"/>
    <w:rsid w:val="00E404A5"/>
    <w:rsid w:val="00EC3A7C"/>
    <w:rsid w:val="00FA287C"/>
    <w:rsid w:val="00FB2C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6"/>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797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A07976"/>
    <w:rPr>
      <w:rFonts w:ascii="Calibri" w:eastAsia="Calibri" w:hAnsi="Calibri" w:cs="Times New Roman"/>
      <w:szCs w:val="21"/>
    </w:rPr>
  </w:style>
  <w:style w:type="paragraph" w:styleId="Header">
    <w:name w:val="header"/>
    <w:basedOn w:val="Normal"/>
    <w:link w:val="HeaderChar"/>
    <w:uiPriority w:val="99"/>
    <w:unhideWhenUsed/>
    <w:rsid w:val="00A07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976"/>
  </w:style>
  <w:style w:type="paragraph" w:styleId="Footer">
    <w:name w:val="footer"/>
    <w:basedOn w:val="Normal"/>
    <w:link w:val="FooterChar"/>
    <w:uiPriority w:val="99"/>
    <w:unhideWhenUsed/>
    <w:rsid w:val="00A07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976"/>
  </w:style>
  <w:style w:type="paragraph" w:styleId="ListParagraph">
    <w:name w:val="List Paragraph"/>
    <w:basedOn w:val="Normal"/>
    <w:uiPriority w:val="34"/>
    <w:qFormat/>
    <w:rsid w:val="00591ABE"/>
    <w:pPr>
      <w:ind w:left="720"/>
      <w:contextualSpacing/>
    </w:pPr>
  </w:style>
  <w:style w:type="paragraph" w:styleId="BalloonText">
    <w:name w:val="Balloon Text"/>
    <w:basedOn w:val="Normal"/>
    <w:link w:val="BalloonTextChar"/>
    <w:uiPriority w:val="99"/>
    <w:semiHidden/>
    <w:unhideWhenUsed/>
    <w:rsid w:val="00D51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6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6"/>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797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A07976"/>
    <w:rPr>
      <w:rFonts w:ascii="Calibri" w:eastAsia="Calibri" w:hAnsi="Calibri" w:cs="Times New Roman"/>
      <w:szCs w:val="21"/>
    </w:rPr>
  </w:style>
  <w:style w:type="paragraph" w:styleId="Header">
    <w:name w:val="header"/>
    <w:basedOn w:val="Normal"/>
    <w:link w:val="HeaderChar"/>
    <w:uiPriority w:val="99"/>
    <w:unhideWhenUsed/>
    <w:rsid w:val="00A07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976"/>
  </w:style>
  <w:style w:type="paragraph" w:styleId="Footer">
    <w:name w:val="footer"/>
    <w:basedOn w:val="Normal"/>
    <w:link w:val="FooterChar"/>
    <w:uiPriority w:val="99"/>
    <w:unhideWhenUsed/>
    <w:rsid w:val="00A07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976"/>
  </w:style>
  <w:style w:type="paragraph" w:styleId="ListParagraph">
    <w:name w:val="List Paragraph"/>
    <w:basedOn w:val="Normal"/>
    <w:uiPriority w:val="34"/>
    <w:qFormat/>
    <w:rsid w:val="00591ABE"/>
    <w:pPr>
      <w:ind w:left="720"/>
      <w:contextualSpacing/>
    </w:pPr>
  </w:style>
  <w:style w:type="paragraph" w:styleId="BalloonText">
    <w:name w:val="Balloon Text"/>
    <w:basedOn w:val="Normal"/>
    <w:link w:val="BalloonTextChar"/>
    <w:uiPriority w:val="99"/>
    <w:semiHidden/>
    <w:unhideWhenUsed/>
    <w:rsid w:val="00D51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ourts.ca/scj/practice/practice-directions/central-eas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ontariocourts.ca/scj/fr/pratique/directives-de-pratique/centre-es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Laura (JUD)</dc:creator>
  <cp:lastModifiedBy>Bonneau, Robyn (JUD)</cp:lastModifiedBy>
  <cp:revision>2</cp:revision>
  <cp:lastPrinted>2017-05-25T16:43:00Z</cp:lastPrinted>
  <dcterms:created xsi:type="dcterms:W3CDTF">2017-06-05T17:20:00Z</dcterms:created>
  <dcterms:modified xsi:type="dcterms:W3CDTF">2017-06-05T17:20:00Z</dcterms:modified>
</cp:coreProperties>
</file>